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7841" w:rsidRDefault="00367841" w:rsidP="00367841">
      <w:pPr>
        <w:shd w:val="clear" w:color="auto" w:fill="FFFFFF"/>
        <w:spacing w:after="0" w:line="240" w:lineRule="auto"/>
        <w:jc w:val="center"/>
        <w:rPr>
          <w:rFonts w:ascii="Times New Roman" w:eastAsia="Times New Roman" w:hAnsi="Times New Roman" w:cs="Times New Roman"/>
          <w:caps/>
          <w:color w:val="212529"/>
          <w:sz w:val="24"/>
          <w:szCs w:val="24"/>
          <w:lang w:eastAsia="ru-RU"/>
        </w:rPr>
      </w:pPr>
      <w:bookmarkStart w:id="0" w:name="_GoBack"/>
      <w:bookmarkEnd w:id="0"/>
    </w:p>
    <w:p w:rsidR="00367841" w:rsidRDefault="00367841" w:rsidP="00367841">
      <w:pPr>
        <w:shd w:val="clear" w:color="auto" w:fill="FFFFFF"/>
        <w:spacing w:after="0" w:line="240" w:lineRule="auto"/>
        <w:jc w:val="center"/>
        <w:rPr>
          <w:rFonts w:ascii="Times New Roman" w:eastAsia="Times New Roman" w:hAnsi="Times New Roman" w:cs="Times New Roman"/>
          <w:caps/>
          <w:color w:val="212529"/>
          <w:sz w:val="24"/>
          <w:szCs w:val="24"/>
          <w:lang w:eastAsia="ru-RU"/>
        </w:rPr>
      </w:pPr>
      <w:r>
        <w:rPr>
          <w:rFonts w:ascii="Times New Roman" w:eastAsia="Times New Roman" w:hAnsi="Times New Roman" w:cs="Times New Roman"/>
          <w:caps/>
          <w:color w:val="212529"/>
          <w:sz w:val="24"/>
          <w:szCs w:val="24"/>
          <w:lang w:eastAsia="ru-RU"/>
        </w:rPr>
        <w:t xml:space="preserve"> </w:t>
      </w:r>
    </w:p>
    <w:p w:rsidR="00367841" w:rsidRDefault="00367841" w:rsidP="0025529B">
      <w:pPr>
        <w:shd w:val="clear" w:color="auto" w:fill="FFFFFF"/>
        <w:spacing w:after="0" w:line="240" w:lineRule="auto"/>
        <w:jc w:val="center"/>
        <w:rPr>
          <w:rFonts w:ascii="Times New Roman" w:eastAsia="Times New Roman" w:hAnsi="Times New Roman" w:cs="Times New Roman"/>
          <w:caps/>
          <w:color w:val="212529"/>
          <w:sz w:val="24"/>
          <w:szCs w:val="24"/>
          <w:lang w:eastAsia="ru-RU"/>
        </w:rPr>
      </w:pPr>
    </w:p>
    <w:p w:rsidR="0025529B" w:rsidRPr="0025529B" w:rsidRDefault="0025529B" w:rsidP="0025529B">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aps/>
          <w:color w:val="212529"/>
          <w:sz w:val="24"/>
          <w:szCs w:val="24"/>
          <w:lang w:eastAsia="ru-RU"/>
        </w:rPr>
        <w:t>ПОСТАНОВЛЕНИЕ СОВЕТА МИНИСТРОВ РЕСПУБЛИКИ БЕЛАРУСЬ</w:t>
      </w:r>
    </w:p>
    <w:p w:rsidR="0025529B" w:rsidRPr="0025529B" w:rsidRDefault="0025529B" w:rsidP="0025529B">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6 ноября 2025 г. № 610</w:t>
      </w:r>
    </w:p>
    <w:p w:rsidR="0025529B" w:rsidRPr="0025529B" w:rsidRDefault="0025529B" w:rsidP="0025529B">
      <w:pPr>
        <w:shd w:val="clear" w:color="auto" w:fill="FFFFFF"/>
        <w:spacing w:before="240" w:after="240" w:line="240" w:lineRule="auto"/>
        <w:ind w:right="2268"/>
        <w:rPr>
          <w:rFonts w:ascii="Times New Roman" w:eastAsia="Times New Roman" w:hAnsi="Times New Roman" w:cs="Times New Roman"/>
          <w:b/>
          <w:bCs/>
          <w:color w:val="212529"/>
          <w:sz w:val="34"/>
          <w:szCs w:val="34"/>
          <w:lang w:eastAsia="ru-RU"/>
        </w:rPr>
      </w:pPr>
      <w:r w:rsidRPr="0025529B">
        <w:rPr>
          <w:rFonts w:ascii="Times New Roman" w:eastAsia="Times New Roman" w:hAnsi="Times New Roman" w:cs="Times New Roman"/>
          <w:b/>
          <w:bCs/>
          <w:color w:val="212529"/>
          <w:sz w:val="34"/>
          <w:szCs w:val="34"/>
          <w:lang w:eastAsia="ru-RU"/>
        </w:rPr>
        <w:t>О порядке осуществления органами, регистрирующими акты гражданского состояния, своих полномочий</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На основании части шестой </w:t>
      </w:r>
      <w:hyperlink r:id="rId4" w:anchor="&amp;Article=198" w:history="1">
        <w:r w:rsidRPr="0025529B">
          <w:rPr>
            <w:rFonts w:ascii="Times New Roman" w:eastAsia="Times New Roman" w:hAnsi="Times New Roman" w:cs="Times New Roman"/>
            <w:color w:val="000CFF"/>
            <w:sz w:val="24"/>
            <w:szCs w:val="24"/>
            <w:u w:val="single"/>
            <w:lang w:eastAsia="ru-RU"/>
          </w:rPr>
          <w:t>статьи 198</w:t>
        </w:r>
      </w:hyperlink>
      <w:r w:rsidRPr="0025529B">
        <w:rPr>
          <w:rFonts w:ascii="Times New Roman" w:eastAsia="Times New Roman" w:hAnsi="Times New Roman" w:cs="Times New Roman"/>
          <w:color w:val="212529"/>
          <w:sz w:val="24"/>
          <w:szCs w:val="24"/>
          <w:lang w:eastAsia="ru-RU"/>
        </w:rPr>
        <w:t> и </w:t>
      </w:r>
      <w:hyperlink r:id="rId5" w:anchor="&amp;Article=199" w:history="1">
        <w:r w:rsidRPr="0025529B">
          <w:rPr>
            <w:rFonts w:ascii="Times New Roman" w:eastAsia="Times New Roman" w:hAnsi="Times New Roman" w:cs="Times New Roman"/>
            <w:color w:val="000CFF"/>
            <w:sz w:val="24"/>
            <w:szCs w:val="24"/>
            <w:u w:val="single"/>
            <w:lang w:eastAsia="ru-RU"/>
          </w:rPr>
          <w:t>статьи 199</w:t>
        </w:r>
      </w:hyperlink>
      <w:r w:rsidRPr="0025529B">
        <w:rPr>
          <w:rFonts w:ascii="Times New Roman" w:eastAsia="Times New Roman" w:hAnsi="Times New Roman" w:cs="Times New Roman"/>
          <w:color w:val="212529"/>
          <w:sz w:val="24"/>
          <w:szCs w:val="24"/>
          <w:lang w:eastAsia="ru-RU"/>
        </w:rPr>
        <w:t> Кодекса Республики Беларусь о браке и семье (далее – Кодекс) Совет Министров Республики Беларусь ПОСТАНОВЛЯЕТ:</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1. Утвердить:</w:t>
      </w:r>
    </w:p>
    <w:p w:rsidR="0025529B" w:rsidRPr="0025529B" w:rsidRDefault="00874239"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6" w:anchor="%D0%97%D0%B0%D0%B3_%D0%A3%D1%82%D0%B2_1" w:history="1">
        <w:r w:rsidR="0025529B" w:rsidRPr="0025529B">
          <w:rPr>
            <w:rFonts w:ascii="Times New Roman" w:eastAsia="Times New Roman" w:hAnsi="Times New Roman" w:cs="Times New Roman"/>
            <w:color w:val="000CFF"/>
            <w:sz w:val="24"/>
            <w:szCs w:val="24"/>
            <w:u w:val="single"/>
            <w:lang w:eastAsia="ru-RU"/>
          </w:rPr>
          <w:t>Положение</w:t>
        </w:r>
      </w:hyperlink>
      <w:r w:rsidR="0025529B" w:rsidRPr="0025529B">
        <w:rPr>
          <w:rFonts w:ascii="Times New Roman" w:eastAsia="Times New Roman" w:hAnsi="Times New Roman" w:cs="Times New Roman"/>
          <w:color w:val="212529"/>
          <w:sz w:val="24"/>
          <w:szCs w:val="24"/>
          <w:lang w:eastAsia="ru-RU"/>
        </w:rPr>
        <w:t> о порядке регистрации актов гражданского состояния и выдачи документов и (или) справок органами, регистрирующими акты гражданского состояния (прилагается);</w:t>
      </w:r>
    </w:p>
    <w:p w:rsidR="0025529B" w:rsidRPr="0025529B" w:rsidRDefault="00874239"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hyperlink r:id="rId7" w:anchor="%D0%97%D0%B0%D0%B3_%D0%A3%D1%82%D0%B2_2" w:history="1">
        <w:r w:rsidR="0025529B" w:rsidRPr="0025529B">
          <w:rPr>
            <w:rFonts w:ascii="Times New Roman" w:eastAsia="Times New Roman" w:hAnsi="Times New Roman" w:cs="Times New Roman"/>
            <w:color w:val="000CFF"/>
            <w:sz w:val="24"/>
            <w:szCs w:val="24"/>
            <w:u w:val="single"/>
            <w:lang w:eastAsia="ru-RU"/>
          </w:rPr>
          <w:t>Положение</w:t>
        </w:r>
      </w:hyperlink>
      <w:r w:rsidR="0025529B" w:rsidRPr="0025529B">
        <w:rPr>
          <w:rFonts w:ascii="Times New Roman" w:eastAsia="Times New Roman" w:hAnsi="Times New Roman" w:cs="Times New Roman"/>
          <w:color w:val="212529"/>
          <w:sz w:val="24"/>
          <w:szCs w:val="24"/>
          <w:lang w:eastAsia="ru-RU"/>
        </w:rPr>
        <w:t> о порядке оказания органами, регистрирующими акты гражданского состояния, дополнительных платных услуг, связанных с регистрацией актов гражданского состояния (прилагается).</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2. Определить перечень дополнительных платных услуг, связанных с регистрацией актов гражданского состояния, оказываемых органами, регистрирующими акты гражданского состояния, согласно </w:t>
      </w:r>
      <w:hyperlink r:id="rId8" w:anchor="%D0%9F%D1%80%D0%B8%D0%BB_1" w:history="1">
        <w:r w:rsidRPr="0025529B">
          <w:rPr>
            <w:rFonts w:ascii="Times New Roman" w:eastAsia="Times New Roman" w:hAnsi="Times New Roman" w:cs="Times New Roman"/>
            <w:color w:val="000CFF"/>
            <w:sz w:val="24"/>
            <w:szCs w:val="24"/>
            <w:u w:val="single"/>
            <w:lang w:eastAsia="ru-RU"/>
          </w:rPr>
          <w:t>приложению 1</w:t>
        </w:r>
      </w:hyperlink>
      <w:r w:rsidRPr="0025529B">
        <w:rPr>
          <w:rFonts w:ascii="Times New Roman" w:eastAsia="Times New Roman" w:hAnsi="Times New Roman" w:cs="Times New Roman"/>
          <w:color w:val="212529"/>
          <w:sz w:val="24"/>
          <w:szCs w:val="24"/>
          <w:lang w:eastAsia="ru-RU"/>
        </w:rPr>
        <w:t>.</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3. Признать утратившими силу правовые акты согласно </w:t>
      </w:r>
      <w:hyperlink r:id="rId9" w:anchor="%D0%9F%D1%80%D0%B8%D0%BB_2" w:history="1">
        <w:r w:rsidRPr="0025529B">
          <w:rPr>
            <w:rFonts w:ascii="Times New Roman" w:eastAsia="Times New Roman" w:hAnsi="Times New Roman" w:cs="Times New Roman"/>
            <w:color w:val="000CFF"/>
            <w:sz w:val="24"/>
            <w:szCs w:val="24"/>
            <w:u w:val="single"/>
            <w:lang w:eastAsia="ru-RU"/>
          </w:rPr>
          <w:t>приложению 2</w:t>
        </w:r>
      </w:hyperlink>
      <w:r w:rsidRPr="0025529B">
        <w:rPr>
          <w:rFonts w:ascii="Times New Roman" w:eastAsia="Times New Roman" w:hAnsi="Times New Roman" w:cs="Times New Roman"/>
          <w:color w:val="212529"/>
          <w:sz w:val="24"/>
          <w:szCs w:val="24"/>
          <w:lang w:eastAsia="ru-RU"/>
        </w:rPr>
        <w:t>.</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4. Настоящее постановление вступает в силу с 1 января 2026 г.</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7650"/>
        <w:gridCol w:w="7650"/>
      </w:tblGrid>
      <w:tr w:rsidR="0025529B" w:rsidRPr="0025529B" w:rsidTr="0025529B">
        <w:tc>
          <w:tcPr>
            <w:tcW w:w="7650" w:type="dxa"/>
            <w:tcBorders>
              <w:top w:val="nil"/>
              <w:left w:val="nil"/>
              <w:bottom w:val="nil"/>
              <w:right w:val="nil"/>
            </w:tcBorders>
            <w:shd w:val="clear" w:color="auto" w:fill="FFFFFF"/>
            <w:tcMar>
              <w:top w:w="0" w:type="dxa"/>
              <w:left w:w="6" w:type="dxa"/>
              <w:bottom w:w="0" w:type="dxa"/>
              <w:right w:w="6" w:type="dxa"/>
            </w:tcMar>
            <w:vAlign w:val="bottom"/>
            <w:hideMark/>
          </w:tcPr>
          <w:p w:rsidR="0025529B" w:rsidRPr="0025529B" w:rsidRDefault="0025529B" w:rsidP="0025529B">
            <w:pPr>
              <w:spacing w:after="0" w:line="240" w:lineRule="auto"/>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b/>
                <w:bCs/>
                <w:color w:val="212529"/>
                <w:sz w:val="26"/>
                <w:szCs w:val="26"/>
                <w:lang w:eastAsia="ru-RU"/>
              </w:rPr>
              <w:t>Премьер-министр Республики Беларусь</w:t>
            </w:r>
          </w:p>
        </w:tc>
        <w:tc>
          <w:tcPr>
            <w:tcW w:w="7650" w:type="dxa"/>
            <w:tcBorders>
              <w:top w:val="nil"/>
              <w:left w:val="nil"/>
              <w:bottom w:val="nil"/>
              <w:right w:val="nil"/>
            </w:tcBorders>
            <w:shd w:val="clear" w:color="auto" w:fill="FFFFFF"/>
            <w:tcMar>
              <w:top w:w="0" w:type="dxa"/>
              <w:left w:w="6" w:type="dxa"/>
              <w:bottom w:w="0" w:type="dxa"/>
              <w:right w:w="6" w:type="dxa"/>
            </w:tcMar>
            <w:vAlign w:val="bottom"/>
            <w:hideMark/>
          </w:tcPr>
          <w:p w:rsidR="0025529B" w:rsidRPr="0025529B" w:rsidRDefault="0025529B" w:rsidP="0025529B">
            <w:pPr>
              <w:spacing w:after="0" w:line="240" w:lineRule="auto"/>
              <w:jc w:val="right"/>
              <w:rPr>
                <w:rFonts w:ascii="Times New Roman" w:eastAsia="Times New Roman" w:hAnsi="Times New Roman" w:cs="Times New Roman"/>
                <w:color w:val="212529"/>
                <w:sz w:val="24"/>
                <w:szCs w:val="24"/>
                <w:lang w:eastAsia="ru-RU"/>
              </w:rPr>
            </w:pPr>
            <w:proofErr w:type="spellStart"/>
            <w:r w:rsidRPr="0025529B">
              <w:rPr>
                <w:rFonts w:ascii="Times New Roman" w:eastAsia="Times New Roman" w:hAnsi="Times New Roman" w:cs="Times New Roman"/>
                <w:b/>
                <w:bCs/>
                <w:color w:val="212529"/>
                <w:sz w:val="26"/>
                <w:szCs w:val="26"/>
                <w:lang w:eastAsia="ru-RU"/>
              </w:rPr>
              <w:t>А.Турчин</w:t>
            </w:r>
            <w:proofErr w:type="spellEnd"/>
          </w:p>
        </w:tc>
      </w:tr>
    </w:tbl>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11475"/>
        <w:gridCol w:w="3825"/>
      </w:tblGrid>
      <w:tr w:rsidR="0025529B" w:rsidRPr="0025529B" w:rsidTr="0025529B">
        <w:tc>
          <w:tcPr>
            <w:tcW w:w="11475" w:type="dxa"/>
            <w:tcBorders>
              <w:top w:val="nil"/>
              <w:left w:val="nil"/>
              <w:bottom w:val="nil"/>
              <w:right w:val="nil"/>
            </w:tcBorders>
            <w:shd w:val="clear" w:color="auto" w:fill="FFFFFF"/>
            <w:tcMar>
              <w:top w:w="0" w:type="dxa"/>
              <w:left w:w="6" w:type="dxa"/>
              <w:bottom w:w="0" w:type="dxa"/>
              <w:right w:w="6" w:type="dxa"/>
            </w:tcMar>
            <w:hideMark/>
          </w:tcPr>
          <w:p w:rsidR="0025529B" w:rsidRPr="0025529B" w:rsidRDefault="0025529B" w:rsidP="0025529B">
            <w:pPr>
              <w:spacing w:after="0" w:line="240" w:lineRule="auto"/>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 </w:t>
            </w:r>
          </w:p>
        </w:tc>
        <w:tc>
          <w:tcPr>
            <w:tcW w:w="3825" w:type="dxa"/>
            <w:tcBorders>
              <w:top w:val="nil"/>
              <w:left w:val="nil"/>
              <w:bottom w:val="nil"/>
              <w:right w:val="nil"/>
            </w:tcBorders>
            <w:shd w:val="clear" w:color="auto" w:fill="FFFFFF"/>
            <w:tcMar>
              <w:top w:w="0" w:type="dxa"/>
              <w:left w:w="6" w:type="dxa"/>
              <w:bottom w:w="0" w:type="dxa"/>
              <w:right w:w="6" w:type="dxa"/>
            </w:tcMar>
            <w:hideMark/>
          </w:tcPr>
          <w:p w:rsidR="0025529B" w:rsidRPr="0025529B" w:rsidRDefault="0025529B" w:rsidP="0025529B">
            <w:pPr>
              <w:spacing w:after="28" w:line="240" w:lineRule="auto"/>
              <w:rPr>
                <w:rFonts w:ascii="Times New Roman" w:eastAsia="Times New Roman" w:hAnsi="Times New Roman" w:cs="Times New Roman"/>
                <w:color w:val="212529"/>
                <w:sz w:val="26"/>
                <w:szCs w:val="26"/>
                <w:lang w:eastAsia="ru-RU"/>
              </w:rPr>
            </w:pPr>
            <w:bookmarkStart w:id="1" w:name="Прил_1"/>
            <w:bookmarkEnd w:id="1"/>
            <w:r w:rsidRPr="0025529B">
              <w:rPr>
                <w:rFonts w:ascii="Times New Roman" w:eastAsia="Times New Roman" w:hAnsi="Times New Roman" w:cs="Times New Roman"/>
                <w:color w:val="212529"/>
                <w:sz w:val="26"/>
                <w:szCs w:val="26"/>
                <w:lang w:eastAsia="ru-RU"/>
              </w:rPr>
              <w:t>Приложение 1</w:t>
            </w:r>
          </w:p>
          <w:p w:rsidR="0025529B" w:rsidRPr="0025529B" w:rsidRDefault="0025529B" w:rsidP="0025529B">
            <w:pPr>
              <w:spacing w:after="0" w:line="240" w:lineRule="auto"/>
              <w:rPr>
                <w:rFonts w:ascii="Times New Roman" w:eastAsia="Times New Roman" w:hAnsi="Times New Roman" w:cs="Times New Roman"/>
                <w:color w:val="212529"/>
                <w:sz w:val="26"/>
                <w:szCs w:val="26"/>
                <w:lang w:eastAsia="ru-RU"/>
              </w:rPr>
            </w:pPr>
            <w:r w:rsidRPr="0025529B">
              <w:rPr>
                <w:rFonts w:ascii="Times New Roman" w:eastAsia="Times New Roman" w:hAnsi="Times New Roman" w:cs="Times New Roman"/>
                <w:color w:val="212529"/>
                <w:sz w:val="26"/>
                <w:szCs w:val="26"/>
                <w:lang w:eastAsia="ru-RU"/>
              </w:rPr>
              <w:t>к постановлению</w:t>
            </w:r>
            <w:r w:rsidRPr="0025529B">
              <w:rPr>
                <w:rFonts w:ascii="Times New Roman" w:eastAsia="Times New Roman" w:hAnsi="Times New Roman" w:cs="Times New Roman"/>
                <w:color w:val="212529"/>
                <w:sz w:val="26"/>
                <w:szCs w:val="26"/>
                <w:lang w:eastAsia="ru-RU"/>
              </w:rPr>
              <w:br/>
              <w:t>Совета Министров</w:t>
            </w:r>
            <w:r w:rsidRPr="0025529B">
              <w:rPr>
                <w:rFonts w:ascii="Times New Roman" w:eastAsia="Times New Roman" w:hAnsi="Times New Roman" w:cs="Times New Roman"/>
                <w:color w:val="212529"/>
                <w:sz w:val="26"/>
                <w:szCs w:val="26"/>
                <w:lang w:eastAsia="ru-RU"/>
              </w:rPr>
              <w:br/>
              <w:t>Республики Беларусь</w:t>
            </w:r>
            <w:r w:rsidRPr="0025529B">
              <w:rPr>
                <w:rFonts w:ascii="Times New Roman" w:eastAsia="Times New Roman" w:hAnsi="Times New Roman" w:cs="Times New Roman"/>
                <w:color w:val="212529"/>
                <w:sz w:val="26"/>
                <w:szCs w:val="26"/>
                <w:lang w:eastAsia="ru-RU"/>
              </w:rPr>
              <w:br/>
              <w:t>06.11.2025 № 610</w:t>
            </w:r>
          </w:p>
        </w:tc>
      </w:tr>
    </w:tbl>
    <w:p w:rsidR="0025529B" w:rsidRPr="0025529B" w:rsidRDefault="0025529B" w:rsidP="0025529B">
      <w:pPr>
        <w:shd w:val="clear" w:color="auto" w:fill="FFFFFF"/>
        <w:spacing w:before="240" w:after="240" w:line="240" w:lineRule="auto"/>
        <w:rPr>
          <w:rFonts w:ascii="Times New Roman" w:eastAsia="Times New Roman" w:hAnsi="Times New Roman" w:cs="Times New Roman"/>
          <w:b/>
          <w:bCs/>
          <w:color w:val="212529"/>
          <w:sz w:val="24"/>
          <w:szCs w:val="24"/>
          <w:lang w:eastAsia="ru-RU"/>
        </w:rPr>
      </w:pPr>
      <w:bookmarkStart w:id="2" w:name="Заг_Прил_1"/>
      <w:bookmarkEnd w:id="2"/>
      <w:r w:rsidRPr="0025529B">
        <w:rPr>
          <w:rFonts w:ascii="Times New Roman" w:eastAsia="Times New Roman" w:hAnsi="Times New Roman" w:cs="Times New Roman"/>
          <w:b/>
          <w:bCs/>
          <w:color w:val="212529"/>
          <w:sz w:val="24"/>
          <w:szCs w:val="24"/>
          <w:lang w:eastAsia="ru-RU"/>
        </w:rPr>
        <w:t>ПЕРЕЧЕНЬ</w:t>
      </w:r>
      <w:r w:rsidRPr="0025529B">
        <w:rPr>
          <w:rFonts w:ascii="Times New Roman" w:eastAsia="Times New Roman" w:hAnsi="Times New Roman" w:cs="Times New Roman"/>
          <w:b/>
          <w:bCs/>
          <w:color w:val="212529"/>
          <w:sz w:val="24"/>
          <w:szCs w:val="24"/>
          <w:lang w:eastAsia="ru-RU"/>
        </w:rPr>
        <w:br/>
        <w:t>дополнительных платных услуг, связанных с регистрацией актов гражданского состояния, оказываемых органами, регистрирующими акты гражданского состояния</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 xml:space="preserve">1. Обеспечение торжественной обстановки регистрации заключения брака в специально оборудованном помещении органа, регистрирующего акты гражданского состояния (далее – орган </w:t>
      </w:r>
      <w:proofErr w:type="gramStart"/>
      <w:r w:rsidRPr="0025529B">
        <w:rPr>
          <w:rFonts w:ascii="Times New Roman" w:eastAsia="Times New Roman" w:hAnsi="Times New Roman" w:cs="Times New Roman"/>
          <w:color w:val="212529"/>
          <w:sz w:val="24"/>
          <w:szCs w:val="24"/>
          <w:lang w:eastAsia="ru-RU"/>
        </w:rPr>
        <w:t>загса)*</w:t>
      </w:r>
      <w:proofErr w:type="gramEnd"/>
      <w:r w:rsidRPr="0025529B">
        <w:rPr>
          <w:rFonts w:ascii="Times New Roman" w:eastAsia="Times New Roman" w:hAnsi="Times New Roman" w:cs="Times New Roman"/>
          <w:color w:val="212529"/>
          <w:sz w:val="24"/>
          <w:szCs w:val="24"/>
          <w:lang w:eastAsia="ru-RU"/>
        </w:rPr>
        <w:t>.</w:t>
      </w:r>
    </w:p>
    <w:p w:rsidR="0025529B" w:rsidRPr="0025529B" w:rsidRDefault="0025529B" w:rsidP="0025529B">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______________________________</w:t>
      </w:r>
    </w:p>
    <w:p w:rsidR="0025529B" w:rsidRPr="0025529B" w:rsidRDefault="0025529B" w:rsidP="0025529B">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 Под специально оборудованным помещением органа загса понимается помещение, оборудованное для проведения регистрации актов гражданского состояния в торжественной обстановке (зал торжественных церемоний, зал торжественных регистраций, зал церемоний, обрядовый зал, обрядовая комната и другое).</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2. Обеспечение торжественной обстановки регистрации заключения брака по индивидуальному сценарию (обряду) с использованием различных элементов и атрибутов в специально оборудованном помещении органа загса.</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lastRenderedPageBreak/>
        <w:t>3. Обеспечение торжественной обстановки регистрации заключения брака в помещении органа загса, не являющемся специально оборудованным помещением (кабинет, комната и другое).</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4. Обеспечение торжественной обстановки регистрации заключения брака в помещении консульского учреждения, а также дипломатического представительства Республики Беларусь в случае выполнения им консульских функций, не являющемся специально оборудованным помещением (кабинет, комната и другое) (без присутствия гостей).</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5. Обеспечение торжественной обстановки регистрации заключения брака вне помещения органа загса.</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6. Обеспечение торжественной обстановки регистрации заключения брака по индивидуальному сценарию (обряду) с использованием различных элементов и атрибутов вне помещения органа загса.</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7. Обеспечение торжественной обстановки регистрации рождения в специально оборудованном помещении органа загса.</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8. Обеспечение торжественной обстановки регистрации рождения по индивидуальному сценарию (обряду) с использованием различных элементов и атрибутов в специально оборудованном помещении органа загса.</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9. Обеспечение торжественной обстановки регистрации рождения в помещении органа загса, не являющемся специально оборудованным помещением (кабинет, комната и другое).</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10. Обеспечение торжественной обстановки регистрации рождения в помещении консульского учреждения, а также дипломатического представительства Республики Беларусь в случае выполнения им консульских функций, не являющемся специально оборудованным помещением (кабинет, комната и другое) (без присутствия гостей).</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11. Проведение торжественных церемоний, связанных с </w:t>
      </w:r>
      <w:r w:rsidRPr="007B2CD0">
        <w:rPr>
          <w:rFonts w:ascii="Times New Roman" w:eastAsia="Times New Roman" w:hAnsi="Times New Roman" w:cs="Times New Roman"/>
          <w:color w:val="212529"/>
          <w:sz w:val="24"/>
          <w:szCs w:val="24"/>
          <w:highlight w:val="yellow"/>
          <w:lang w:eastAsia="ru-RU"/>
        </w:rPr>
        <w:t>заключением</w:t>
      </w:r>
      <w:r w:rsidRPr="0025529B">
        <w:rPr>
          <w:rFonts w:ascii="Times New Roman" w:eastAsia="Times New Roman" w:hAnsi="Times New Roman" w:cs="Times New Roman"/>
          <w:color w:val="212529"/>
          <w:sz w:val="24"/>
          <w:szCs w:val="24"/>
          <w:lang w:eastAsia="ru-RU"/>
        </w:rPr>
        <w:t xml:space="preserve"> брака.</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12. Изготовление копий документов.</w:t>
      </w:r>
    </w:p>
    <w:p w:rsidR="0025529B" w:rsidRPr="0025529B" w:rsidRDefault="0025529B" w:rsidP="0025529B">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15300"/>
      </w:tblGrid>
      <w:tr w:rsidR="0025529B" w:rsidRPr="0025529B" w:rsidTr="0025529B">
        <w:tc>
          <w:tcPr>
            <w:tcW w:w="11475" w:type="dxa"/>
            <w:tcBorders>
              <w:top w:val="nil"/>
              <w:left w:val="nil"/>
              <w:bottom w:val="nil"/>
              <w:right w:val="nil"/>
            </w:tcBorders>
            <w:shd w:val="clear" w:color="auto" w:fill="FFFFFF"/>
            <w:tcMar>
              <w:top w:w="0" w:type="dxa"/>
              <w:left w:w="6" w:type="dxa"/>
              <w:bottom w:w="0" w:type="dxa"/>
              <w:right w:w="6" w:type="dxa"/>
            </w:tcMar>
            <w:hideMark/>
          </w:tcPr>
          <w:p w:rsidR="0025529B" w:rsidRPr="0025529B" w:rsidRDefault="0025529B" w:rsidP="0025529B">
            <w:pPr>
              <w:spacing w:after="0" w:line="240" w:lineRule="auto"/>
              <w:jc w:val="both"/>
              <w:rPr>
                <w:rFonts w:ascii="Times New Roman" w:eastAsia="Times New Roman" w:hAnsi="Times New Roman" w:cs="Times New Roman"/>
                <w:color w:val="212529"/>
                <w:sz w:val="24"/>
                <w:szCs w:val="24"/>
                <w:lang w:eastAsia="ru-RU"/>
              </w:rPr>
            </w:pPr>
            <w:r w:rsidRPr="0025529B">
              <w:rPr>
                <w:rFonts w:ascii="Times New Roman" w:eastAsia="Times New Roman" w:hAnsi="Times New Roman" w:cs="Times New Roman"/>
                <w:color w:val="212529"/>
                <w:sz w:val="24"/>
                <w:szCs w:val="24"/>
                <w:lang w:eastAsia="ru-RU"/>
              </w:rPr>
              <w:t> </w:t>
            </w:r>
          </w:p>
        </w:tc>
      </w:tr>
    </w:tbl>
    <w:p w:rsidR="0025529B" w:rsidRDefault="0025529B"/>
    <w:p w:rsidR="0025529B" w:rsidRDefault="0025529B"/>
    <w:tbl>
      <w:tblPr>
        <w:tblW w:w="15300" w:type="dxa"/>
        <w:tblCellMar>
          <w:left w:w="0" w:type="dxa"/>
          <w:right w:w="0" w:type="dxa"/>
        </w:tblCellMar>
        <w:tblLook w:val="04A0" w:firstRow="1" w:lastRow="0" w:firstColumn="1" w:lastColumn="0" w:noHBand="0" w:noVBand="1"/>
      </w:tblPr>
      <w:tblGrid>
        <w:gridCol w:w="15300"/>
      </w:tblGrid>
      <w:tr w:rsidR="00124E6D" w:rsidRPr="00124E6D" w:rsidTr="0025529B">
        <w:tc>
          <w:tcPr>
            <w:tcW w:w="15300" w:type="dxa"/>
            <w:tcBorders>
              <w:top w:val="nil"/>
              <w:left w:val="nil"/>
              <w:bottom w:val="nil"/>
              <w:right w:val="nil"/>
            </w:tcBorders>
            <w:tcMar>
              <w:top w:w="0" w:type="dxa"/>
              <w:left w:w="6" w:type="dxa"/>
              <w:bottom w:w="0" w:type="dxa"/>
              <w:right w:w="6" w:type="dxa"/>
            </w:tcMar>
            <w:hideMark/>
          </w:tcPr>
          <w:p w:rsidR="00124E6D" w:rsidRPr="00124E6D" w:rsidRDefault="00124E6D" w:rsidP="00124E6D">
            <w:pPr>
              <w:spacing w:after="120" w:line="240" w:lineRule="auto"/>
              <w:rPr>
                <w:rFonts w:ascii="Times New Roman" w:eastAsia="Times New Roman" w:hAnsi="Times New Roman" w:cs="Times New Roman"/>
                <w:sz w:val="26"/>
                <w:szCs w:val="26"/>
                <w:lang w:eastAsia="ru-RU"/>
              </w:rPr>
            </w:pPr>
            <w:r w:rsidRPr="00124E6D">
              <w:rPr>
                <w:rFonts w:ascii="Times New Roman" w:eastAsia="Times New Roman" w:hAnsi="Times New Roman" w:cs="Times New Roman"/>
                <w:sz w:val="26"/>
                <w:szCs w:val="26"/>
                <w:lang w:eastAsia="ru-RU"/>
              </w:rPr>
              <w:t>УТВЕРЖДЕНО</w:t>
            </w:r>
          </w:p>
          <w:p w:rsidR="00124E6D" w:rsidRPr="00124E6D" w:rsidRDefault="00124E6D" w:rsidP="00124E6D">
            <w:pPr>
              <w:spacing w:after="0" w:line="240" w:lineRule="auto"/>
              <w:rPr>
                <w:rFonts w:ascii="Times New Roman" w:eastAsia="Times New Roman" w:hAnsi="Times New Roman" w:cs="Times New Roman"/>
                <w:sz w:val="26"/>
                <w:szCs w:val="26"/>
                <w:lang w:eastAsia="ru-RU"/>
              </w:rPr>
            </w:pPr>
            <w:r w:rsidRPr="00124E6D">
              <w:rPr>
                <w:rFonts w:ascii="Times New Roman" w:eastAsia="Times New Roman" w:hAnsi="Times New Roman" w:cs="Times New Roman"/>
                <w:sz w:val="26"/>
                <w:szCs w:val="26"/>
                <w:lang w:eastAsia="ru-RU"/>
              </w:rPr>
              <w:t>Постановление</w:t>
            </w:r>
            <w:r w:rsidRPr="00124E6D">
              <w:rPr>
                <w:rFonts w:ascii="Times New Roman" w:eastAsia="Times New Roman" w:hAnsi="Times New Roman" w:cs="Times New Roman"/>
                <w:sz w:val="26"/>
                <w:szCs w:val="26"/>
                <w:lang w:eastAsia="ru-RU"/>
              </w:rPr>
              <w:br/>
              <w:t>Совета Министров</w:t>
            </w:r>
            <w:r w:rsidRPr="00124E6D">
              <w:rPr>
                <w:rFonts w:ascii="Times New Roman" w:eastAsia="Times New Roman" w:hAnsi="Times New Roman" w:cs="Times New Roman"/>
                <w:sz w:val="26"/>
                <w:szCs w:val="26"/>
                <w:lang w:eastAsia="ru-RU"/>
              </w:rPr>
              <w:br/>
              <w:t>Республики Беларусь</w:t>
            </w:r>
            <w:r w:rsidRPr="00124E6D">
              <w:rPr>
                <w:rFonts w:ascii="Times New Roman" w:eastAsia="Times New Roman" w:hAnsi="Times New Roman" w:cs="Times New Roman"/>
                <w:sz w:val="26"/>
                <w:szCs w:val="26"/>
                <w:lang w:eastAsia="ru-RU"/>
              </w:rPr>
              <w:br/>
              <w:t>06.11.2025 № 610</w:t>
            </w:r>
          </w:p>
        </w:tc>
      </w:tr>
    </w:tbl>
    <w:p w:rsidR="00124E6D" w:rsidRPr="00124E6D" w:rsidRDefault="00124E6D" w:rsidP="00124E6D">
      <w:pPr>
        <w:shd w:val="clear" w:color="auto" w:fill="FFFFFF"/>
        <w:spacing w:before="240" w:after="240" w:line="240" w:lineRule="auto"/>
        <w:rPr>
          <w:rFonts w:ascii="Times New Roman" w:eastAsia="Times New Roman" w:hAnsi="Times New Roman" w:cs="Times New Roman"/>
          <w:b/>
          <w:bCs/>
          <w:sz w:val="21"/>
          <w:szCs w:val="21"/>
          <w:lang w:eastAsia="ru-RU"/>
        </w:rPr>
      </w:pPr>
      <w:bookmarkStart w:id="3" w:name="Заг_Утв_1"/>
      <w:bookmarkEnd w:id="3"/>
      <w:r w:rsidRPr="00124E6D">
        <w:rPr>
          <w:rFonts w:ascii="Times New Roman" w:eastAsia="Times New Roman" w:hAnsi="Times New Roman" w:cs="Times New Roman"/>
          <w:b/>
          <w:bCs/>
          <w:sz w:val="21"/>
          <w:szCs w:val="21"/>
          <w:lang w:eastAsia="ru-RU"/>
        </w:rPr>
        <w:t>ПОЛОЖЕНИЕ</w:t>
      </w:r>
      <w:r w:rsidRPr="00124E6D">
        <w:rPr>
          <w:rFonts w:ascii="Times New Roman" w:eastAsia="Times New Roman" w:hAnsi="Times New Roman" w:cs="Times New Roman"/>
          <w:b/>
          <w:bCs/>
          <w:sz w:val="21"/>
          <w:szCs w:val="21"/>
          <w:lang w:eastAsia="ru-RU"/>
        </w:rPr>
        <w:br/>
        <w:t>о порядке регистрации актов гражданского состояния и выдачи документов и (или) справок органами, регистрирующими акты гражданского состояния</w:t>
      </w:r>
    </w:p>
    <w:p w:rsidR="00124E6D" w:rsidRPr="00124E6D" w:rsidRDefault="00124E6D" w:rsidP="00124E6D">
      <w:pPr>
        <w:shd w:val="clear" w:color="auto" w:fill="FFFFFF"/>
        <w:spacing w:before="240" w:after="240" w:line="240" w:lineRule="auto"/>
        <w:jc w:val="center"/>
        <w:rPr>
          <w:rFonts w:ascii="Times New Roman" w:eastAsia="Times New Roman" w:hAnsi="Times New Roman" w:cs="Times New Roman"/>
          <w:b/>
          <w:bCs/>
          <w:caps/>
          <w:sz w:val="21"/>
          <w:szCs w:val="21"/>
          <w:lang w:eastAsia="ru-RU"/>
        </w:rPr>
      </w:pPr>
      <w:r w:rsidRPr="00124E6D">
        <w:rPr>
          <w:rFonts w:ascii="Times New Roman" w:eastAsia="Times New Roman" w:hAnsi="Times New Roman" w:cs="Times New Roman"/>
          <w:b/>
          <w:bCs/>
          <w:caps/>
          <w:sz w:val="21"/>
          <w:szCs w:val="21"/>
          <w:lang w:eastAsia="ru-RU"/>
        </w:rPr>
        <w:t>РАЗДЕЛ I</w:t>
      </w:r>
      <w:r w:rsidRPr="00124E6D">
        <w:rPr>
          <w:rFonts w:ascii="Times New Roman" w:eastAsia="Times New Roman" w:hAnsi="Times New Roman" w:cs="Times New Roman"/>
          <w:b/>
          <w:bCs/>
          <w:caps/>
          <w:sz w:val="21"/>
          <w:szCs w:val="21"/>
          <w:lang w:eastAsia="ru-RU"/>
        </w:rPr>
        <w:br/>
        <w:t>ОБЩИЕ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1. Настоящим Положением определяется порядок организации работы органов, регистрирующих акты гражданского состояния* (далее, если не указано иное, – органы загса), по регистрации актов гражданского состояния, внесению изменений, дополнений, исправлений, восстановлению и аннулированию записей актов гражданского состояния, выдаче повторных свидетельств о регистрации актов гражданского состояния, выдаче </w:t>
      </w:r>
      <w:r w:rsidRPr="00B873E2">
        <w:rPr>
          <w:rFonts w:ascii="Times New Roman" w:eastAsia="Times New Roman" w:hAnsi="Times New Roman" w:cs="Times New Roman"/>
          <w:sz w:val="28"/>
          <w:szCs w:val="28"/>
          <w:lang w:eastAsia="ru-RU"/>
        </w:rPr>
        <w:lastRenderedPageBreak/>
        <w:t>документов и (или) справок, копий записей актов гражданского состояния в соответствии с компетенцией, установленной </w:t>
      </w:r>
      <w:hyperlink r:id="rId10" w:anchor="&amp;Article=198" w:history="1">
        <w:r w:rsidRPr="00B873E2">
          <w:rPr>
            <w:rFonts w:ascii="Times New Roman" w:eastAsia="Times New Roman" w:hAnsi="Times New Roman" w:cs="Times New Roman"/>
            <w:color w:val="000CFF"/>
            <w:sz w:val="28"/>
            <w:szCs w:val="28"/>
            <w:lang w:eastAsia="ru-RU"/>
          </w:rPr>
          <w:t>статьей 198</w:t>
        </w:r>
      </w:hyperlink>
      <w:r w:rsidRPr="00B873E2">
        <w:rPr>
          <w:rFonts w:ascii="Times New Roman" w:eastAsia="Times New Roman" w:hAnsi="Times New Roman" w:cs="Times New Roman"/>
          <w:sz w:val="28"/>
          <w:szCs w:val="28"/>
          <w:lang w:eastAsia="ru-RU"/>
        </w:rPr>
        <w:t> Кодекса и </w:t>
      </w:r>
      <w:hyperlink r:id="rId11" w:history="1">
        <w:r w:rsidRPr="00B873E2">
          <w:rPr>
            <w:rFonts w:ascii="Times New Roman" w:eastAsia="Times New Roman" w:hAnsi="Times New Roman" w:cs="Times New Roman"/>
            <w:color w:val="000CFF"/>
            <w:sz w:val="28"/>
            <w:szCs w:val="28"/>
            <w:lang w:eastAsia="ru-RU"/>
          </w:rPr>
          <w:t>Указом Президента Республики Беларусь от 12 июня 2006 г. № 385</w:t>
        </w:r>
      </w:hyperlink>
      <w:r w:rsidRPr="00B873E2">
        <w:rPr>
          <w:rFonts w:ascii="Times New Roman" w:eastAsia="Times New Roman" w:hAnsi="Times New Roman" w:cs="Times New Roman"/>
          <w:sz w:val="28"/>
          <w:szCs w:val="28"/>
          <w:lang w:eastAsia="ru-RU"/>
        </w:rPr>
        <w:t> «О некоторых мерах по совершенствованию работы органов, регистрирующих акты гражданского состояния», а также архивов органов, регистрирующих акты гражданского состояния, главных управлений юстиции облисполкомов, Минского горисполкома (далее – архивы органов загса).</w:t>
      </w:r>
    </w:p>
    <w:p w:rsidR="00124E6D" w:rsidRPr="00B873E2" w:rsidRDefault="00124E6D" w:rsidP="00124E6D">
      <w:pPr>
        <w:shd w:val="clear" w:color="auto" w:fill="FFFFFF"/>
        <w:spacing w:after="0" w:line="240" w:lineRule="auto"/>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______________________________</w:t>
      </w:r>
    </w:p>
    <w:p w:rsidR="00124E6D" w:rsidRPr="00B873E2" w:rsidRDefault="00124E6D" w:rsidP="00124E6D">
      <w:pPr>
        <w:shd w:val="clear" w:color="auto" w:fill="FFFFFF"/>
        <w:spacing w:after="24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К органам, регистрирующим акты гражданского состояния, относятся отделы записи актов гражданского состояния местных исполнительных и распорядительных органов, Дома (Дворцы) гражданских обрядов городских исполнительных комитетов, городские (городов районного подчинения), поселковые, сельские исполнительные и распорядительные органы, консульские учреждения, дипломатические представительства Республики Беларусь в случае выполнения ими консульских функций.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 В своей деятельности органы загса руководствуются </w:t>
      </w:r>
      <w:hyperlink r:id="rId12" w:history="1">
        <w:r w:rsidRPr="00B873E2">
          <w:rPr>
            <w:rFonts w:ascii="Times New Roman" w:eastAsia="Times New Roman" w:hAnsi="Times New Roman" w:cs="Times New Roman"/>
            <w:color w:val="000CFF"/>
            <w:sz w:val="28"/>
            <w:szCs w:val="28"/>
            <w:lang w:eastAsia="ru-RU"/>
          </w:rPr>
          <w:t>Конституцией</w:t>
        </w:r>
      </w:hyperlink>
      <w:r w:rsidRPr="00B873E2">
        <w:rPr>
          <w:rFonts w:ascii="Times New Roman" w:eastAsia="Times New Roman" w:hAnsi="Times New Roman" w:cs="Times New Roman"/>
          <w:sz w:val="28"/>
          <w:szCs w:val="28"/>
          <w:lang w:eastAsia="ru-RU"/>
        </w:rPr>
        <w:t> Республики Беларусь, </w:t>
      </w:r>
      <w:hyperlink r:id="rId13"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 </w:t>
      </w:r>
      <w:hyperlink r:id="rId14" w:history="1">
        <w:r w:rsidRPr="00B873E2">
          <w:rPr>
            <w:rFonts w:ascii="Times New Roman" w:eastAsia="Times New Roman" w:hAnsi="Times New Roman" w:cs="Times New Roman"/>
            <w:color w:val="000CFF"/>
            <w:sz w:val="28"/>
            <w:szCs w:val="28"/>
            <w:lang w:eastAsia="ru-RU"/>
          </w:rPr>
          <w:t>Законом Республики Беларусь от 28 октября 2008 г. № 433-З</w:t>
        </w:r>
      </w:hyperlink>
      <w:r w:rsidRPr="00B873E2">
        <w:rPr>
          <w:rFonts w:ascii="Times New Roman" w:eastAsia="Times New Roman" w:hAnsi="Times New Roman" w:cs="Times New Roman"/>
          <w:sz w:val="28"/>
          <w:szCs w:val="28"/>
          <w:lang w:eastAsia="ru-RU"/>
        </w:rPr>
        <w:t> «Об основах административных процедур» (далее – Закон), </w:t>
      </w:r>
      <w:hyperlink r:id="rId15" w:history="1">
        <w:r w:rsidRPr="00B873E2">
          <w:rPr>
            <w:rFonts w:ascii="Times New Roman" w:eastAsia="Times New Roman" w:hAnsi="Times New Roman" w:cs="Times New Roman"/>
            <w:color w:val="000CFF"/>
            <w:sz w:val="28"/>
            <w:szCs w:val="28"/>
            <w:lang w:eastAsia="ru-RU"/>
          </w:rPr>
          <w:t>Указом Президента Республики Беларусь от 26 апреля 2010 г. № 200</w:t>
        </w:r>
      </w:hyperlink>
      <w:r w:rsidRPr="00B873E2">
        <w:rPr>
          <w:rFonts w:ascii="Times New Roman" w:eastAsia="Times New Roman" w:hAnsi="Times New Roman" w:cs="Times New Roman"/>
          <w:sz w:val="28"/>
          <w:szCs w:val="28"/>
          <w:lang w:eastAsia="ru-RU"/>
        </w:rPr>
        <w:t> «Об административных процедурах, осуществляемых государственными органами и иными организациями по заявлениям граждан», </w:t>
      </w:r>
      <w:hyperlink r:id="rId16" w:history="1">
        <w:r w:rsidRPr="00B873E2">
          <w:rPr>
            <w:rFonts w:ascii="Times New Roman" w:eastAsia="Times New Roman" w:hAnsi="Times New Roman" w:cs="Times New Roman"/>
            <w:color w:val="000CFF"/>
            <w:sz w:val="28"/>
            <w:szCs w:val="28"/>
            <w:lang w:eastAsia="ru-RU"/>
          </w:rPr>
          <w:t>Указом Президента Республики Беларусь от 12 июня 2006 г. № 385</w:t>
        </w:r>
      </w:hyperlink>
      <w:r w:rsidRPr="00B873E2">
        <w:rPr>
          <w:rFonts w:ascii="Times New Roman" w:eastAsia="Times New Roman" w:hAnsi="Times New Roman" w:cs="Times New Roman"/>
          <w:sz w:val="28"/>
          <w:szCs w:val="28"/>
          <w:lang w:eastAsia="ru-RU"/>
        </w:rPr>
        <w:t>, </w:t>
      </w:r>
      <w:hyperlink r:id="rId17" w:history="1">
        <w:r w:rsidRPr="00B873E2">
          <w:rPr>
            <w:rFonts w:ascii="Times New Roman" w:eastAsia="Times New Roman" w:hAnsi="Times New Roman" w:cs="Times New Roman"/>
            <w:color w:val="000CFF"/>
            <w:sz w:val="28"/>
            <w:szCs w:val="28"/>
            <w:lang w:eastAsia="ru-RU"/>
          </w:rPr>
          <w:t>Указом Президента Республики Беларусь от 4 сентября 2023 г. № 278</w:t>
        </w:r>
      </w:hyperlink>
      <w:r w:rsidRPr="00B873E2">
        <w:rPr>
          <w:rFonts w:ascii="Times New Roman" w:eastAsia="Times New Roman" w:hAnsi="Times New Roman" w:cs="Times New Roman"/>
          <w:sz w:val="28"/>
          <w:szCs w:val="28"/>
          <w:lang w:eastAsia="ru-RU"/>
        </w:rPr>
        <w:t> «О порядке выдачи документов и совершения действий», настоящим Положением и иными актами законодательства.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3. Административные процедуры осуществляются органами загса на основании документов, представляемых заинтересованными лицами в соответствии с главой 5 </w:t>
      </w:r>
      <w:hyperlink r:id="rId18"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Осуществление административных процедур производится органом загса по письменным и (или) устным заявлениям заинтересованных лиц (заинтересованного лица), поданным в ходе приема, которые должны быть зарегистрированы в день их подачи.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Орган загса принимает административное решение об отказе в принятии заявления заинтересованного лица либо об отказе в осуществлении административной процедуры в случаях, предусмотренных </w:t>
      </w:r>
      <w:hyperlink r:id="rId19"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 </w:t>
      </w:r>
      <w:hyperlink r:id="rId20" w:history="1">
        <w:r w:rsidRPr="00B873E2">
          <w:rPr>
            <w:rFonts w:ascii="Times New Roman" w:eastAsia="Times New Roman" w:hAnsi="Times New Roman" w:cs="Times New Roman"/>
            <w:color w:val="000CFF"/>
            <w:sz w:val="28"/>
            <w:szCs w:val="28"/>
            <w:lang w:eastAsia="ru-RU"/>
          </w:rPr>
          <w:t>Законом</w:t>
        </w:r>
      </w:hyperlink>
      <w:r w:rsidRPr="00B873E2">
        <w:rPr>
          <w:rFonts w:ascii="Times New Roman" w:eastAsia="Times New Roman" w:hAnsi="Times New Roman" w:cs="Times New Roman"/>
          <w:sz w:val="28"/>
          <w:szCs w:val="28"/>
          <w:lang w:eastAsia="ru-RU"/>
        </w:rPr>
        <w:t> и настоящим Положением. В случае, если установленный перечнем максимальный срок осуществления административной процедуры меньше срока, установленного </w:t>
      </w:r>
      <w:hyperlink r:id="rId21" w:history="1">
        <w:r w:rsidRPr="00B873E2">
          <w:rPr>
            <w:rFonts w:ascii="Times New Roman" w:eastAsia="Times New Roman" w:hAnsi="Times New Roman" w:cs="Times New Roman"/>
            <w:color w:val="000CFF"/>
            <w:sz w:val="28"/>
            <w:szCs w:val="28"/>
            <w:lang w:eastAsia="ru-RU"/>
          </w:rPr>
          <w:t>Законом</w:t>
        </w:r>
      </w:hyperlink>
      <w:r w:rsidRPr="00B873E2">
        <w:rPr>
          <w:rFonts w:ascii="Times New Roman" w:eastAsia="Times New Roman" w:hAnsi="Times New Roman" w:cs="Times New Roman"/>
          <w:sz w:val="28"/>
          <w:szCs w:val="28"/>
          <w:lang w:eastAsia="ru-RU"/>
        </w:rPr>
        <w:t> для принятия административного решения об отказе в принятии заявления, такое решение принимается в срок, не превышающий срок, установленный </w:t>
      </w:r>
      <w:hyperlink r:id="rId22" w:anchor="%D0%97%D0%B0%D0%B3_%D0%A3%D1%82%D0%B2_1" w:history="1">
        <w:r w:rsidRPr="00B873E2">
          <w:rPr>
            <w:rFonts w:ascii="Times New Roman" w:eastAsia="Times New Roman" w:hAnsi="Times New Roman" w:cs="Times New Roman"/>
            <w:color w:val="000CFF"/>
            <w:sz w:val="28"/>
            <w:szCs w:val="28"/>
            <w:lang w:eastAsia="ru-RU"/>
          </w:rPr>
          <w:t>перечнем</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 xml:space="preserve">Решение отдела записи актов гражданского состояния местного исполнительного и распорядительного органа, Дома (Дворца) гражданских обрядов городского исполнительного комитета (далее – отдел загса), городского (городов районного подчинения), поселкового, сельского местного исполнительного и распорядительного органа (далее – гор-, </w:t>
      </w:r>
      <w:proofErr w:type="spellStart"/>
      <w:r w:rsidRPr="00B873E2">
        <w:rPr>
          <w:rFonts w:ascii="Times New Roman" w:eastAsia="Times New Roman" w:hAnsi="Times New Roman" w:cs="Times New Roman"/>
          <w:sz w:val="28"/>
          <w:szCs w:val="28"/>
          <w:lang w:eastAsia="ru-RU"/>
        </w:rPr>
        <w:t>пос</w:t>
      </w:r>
      <w:proofErr w:type="spellEnd"/>
      <w:r w:rsidRPr="00B873E2">
        <w:rPr>
          <w:rFonts w:ascii="Times New Roman" w:eastAsia="Times New Roman" w:hAnsi="Times New Roman" w:cs="Times New Roman"/>
          <w:sz w:val="28"/>
          <w:szCs w:val="28"/>
          <w:lang w:eastAsia="ru-RU"/>
        </w:rPr>
        <w:t xml:space="preserve">-, </w:t>
      </w:r>
      <w:proofErr w:type="spellStart"/>
      <w:r w:rsidRPr="00B873E2">
        <w:rPr>
          <w:rFonts w:ascii="Times New Roman" w:eastAsia="Times New Roman" w:hAnsi="Times New Roman" w:cs="Times New Roman"/>
          <w:sz w:val="28"/>
          <w:szCs w:val="28"/>
          <w:lang w:eastAsia="ru-RU"/>
        </w:rPr>
        <w:t>сельисполком</w:t>
      </w:r>
      <w:proofErr w:type="spellEnd"/>
      <w:r w:rsidRPr="00B873E2">
        <w:rPr>
          <w:rFonts w:ascii="Times New Roman" w:eastAsia="Times New Roman" w:hAnsi="Times New Roman" w:cs="Times New Roman"/>
          <w:sz w:val="28"/>
          <w:szCs w:val="28"/>
          <w:lang w:eastAsia="ru-RU"/>
        </w:rPr>
        <w:t>) об отказе в принятии заявления либо осуществлении административной процедуры может быть обжаловано в главное управление юстиции облисполкома, Минского горисполкома, если иное не установлено </w:t>
      </w:r>
      <w:hyperlink r:id="rId23"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Решение консульского учреждения, дипломатического представительства Республики Беларусь в случае выполнения им консульских функций (далее – загранучреждение) об отказе в принятии заявления либо в осуществлении административной процедуры может быть обжаловано в главное консульское управление Министерства иностранных дел, если иное не установлено </w:t>
      </w:r>
      <w:hyperlink r:id="rId24"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Решение главного управления юстиции облисполкома, Минского горисполкома, главного консульского управления Министерства иностранных дел может быть обжаловано в суд.</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 Граждане при обращении в орган загса представляют:</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4.1. документы, удостоверяющие их личность, дееспособность (гражданскую дееспособность), полномочия на совершение действий от имени и в интересах других граждан.</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Документами, удостоверяющими личность, для целей настоящего Положения являются: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граждан Республики Беларусь – паспорт гражданина Республики Беларусь или идентификационная карта гражданина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иностранных граждан, постоянно проживающих в Республике Беларусь, – вид на жительство в Республике Беларусь или биометрический вид на жительство в Республике Беларусь иностранного гражданина;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лиц без гражданства, постоянно проживающих в Республике Беларусь, – вид на жительство в Республике Беларусь или биометрический вид на жительство в Республике Беларусь лица без гражданства;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иностранных граждан и лиц без гражданства, временно пребывающих в Республике Беларусь, – действительный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лица без гражданства или международной организацией (далее – документ для выезда за границу), при наличии в нем или на вкладыше к документу для выезда за границу отметки о регистрации иностранного гражданина, лица без гражданства в Республике Беларусь, если иное не установлено законодательными актами, регулирующими правовое положение иностранных граждан и лиц без гражданства в Республике Беларусь, международными договорами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для иностранных граждан и лиц без гражданства, временно проживающих в Республике Беларусь, – документ для выезда за границу с маркой «</w:t>
      </w:r>
      <w:proofErr w:type="spellStart"/>
      <w:r w:rsidRPr="00B873E2">
        <w:rPr>
          <w:rFonts w:ascii="Times New Roman" w:eastAsia="Times New Roman" w:hAnsi="Times New Roman" w:cs="Times New Roman"/>
          <w:sz w:val="28"/>
          <w:szCs w:val="28"/>
          <w:lang w:eastAsia="ru-RU"/>
        </w:rPr>
        <w:t>Дазвол</w:t>
      </w:r>
      <w:proofErr w:type="spellEnd"/>
      <w:r w:rsidRPr="00B873E2">
        <w:rPr>
          <w:rFonts w:ascii="Times New Roman" w:eastAsia="Times New Roman" w:hAnsi="Times New Roman" w:cs="Times New Roman"/>
          <w:sz w:val="28"/>
          <w:szCs w:val="28"/>
          <w:lang w:eastAsia="ru-RU"/>
        </w:rPr>
        <w:t xml:space="preserve"> на </w:t>
      </w:r>
      <w:proofErr w:type="spellStart"/>
      <w:r w:rsidRPr="00B873E2">
        <w:rPr>
          <w:rFonts w:ascii="Times New Roman" w:eastAsia="Times New Roman" w:hAnsi="Times New Roman" w:cs="Times New Roman"/>
          <w:sz w:val="28"/>
          <w:szCs w:val="28"/>
          <w:lang w:eastAsia="ru-RU"/>
        </w:rPr>
        <w:t>часовае</w:t>
      </w:r>
      <w:proofErr w:type="spellEnd"/>
      <w:r w:rsidRPr="00B873E2">
        <w:rPr>
          <w:rFonts w:ascii="Times New Roman" w:eastAsia="Times New Roman" w:hAnsi="Times New Roman" w:cs="Times New Roman"/>
          <w:sz w:val="28"/>
          <w:szCs w:val="28"/>
          <w:lang w:eastAsia="ru-RU"/>
        </w:rPr>
        <w:t xml:space="preserve"> </w:t>
      </w:r>
      <w:proofErr w:type="spellStart"/>
      <w:r w:rsidRPr="00B873E2">
        <w:rPr>
          <w:rFonts w:ascii="Times New Roman" w:eastAsia="Times New Roman" w:hAnsi="Times New Roman" w:cs="Times New Roman"/>
          <w:sz w:val="28"/>
          <w:szCs w:val="28"/>
          <w:lang w:eastAsia="ru-RU"/>
        </w:rPr>
        <w:t>пражыванне</w:t>
      </w:r>
      <w:proofErr w:type="spellEnd"/>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иностранных граждан и лиц без гражданства, которым предоставлена дополнительная защита в Республике Беларусь, – свидетельство о предоставлении дополнительной защиты в Республике Беларусь (в случае отсутствия документа, удостоверяющего личность);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иностранных граждан и лиц без гражданства, которым предоставлен статус беженца в Республике Беларусь, – удостоверение беженца.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Документы, удостоверяющие личность, выданные компетентными органами иностранных государств и изложенные на иностранном языке, принимаются органом загса при условии их перевода на один из государственных языков Республики Беларусь, засвидетельствованного нотариально. При необходимости подлинный документ (перевод) возвращается лицу, его представившему, с оставлением в органе загса его копии, которая заверяется должностным лицом органа загса с указанием его фамилии и инициалов, должности, даты и проставлением подписи;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4.2. документы и (или) сведения, для выдачи которых требуется вынесение судебного постановления;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4.3. документы, выданные компетентными органами иностранных государств (кроме документов, удостоверяющих личность гражданина), которые принимаются органом загса при условии их легализации или проставления апостиля, если иное не установлено </w:t>
      </w:r>
      <w:hyperlink r:id="rId25" w:history="1">
        <w:r w:rsidRPr="00B873E2">
          <w:rPr>
            <w:rFonts w:ascii="Times New Roman" w:eastAsia="Times New Roman" w:hAnsi="Times New Roman" w:cs="Times New Roman"/>
            <w:color w:val="000CFF"/>
            <w:sz w:val="28"/>
            <w:szCs w:val="28"/>
            <w:lang w:eastAsia="ru-RU"/>
          </w:rPr>
          <w:t>Законом</w:t>
        </w:r>
      </w:hyperlink>
      <w:r w:rsidRPr="00B873E2">
        <w:rPr>
          <w:rFonts w:ascii="Times New Roman" w:eastAsia="Times New Roman" w:hAnsi="Times New Roman" w:cs="Times New Roman"/>
          <w:sz w:val="28"/>
          <w:szCs w:val="28"/>
          <w:lang w:eastAsia="ru-RU"/>
        </w:rPr>
        <w:t>, международными договорами Республики Беларусь, и перевода на один из государственных языков Республики Беларусь, засвидетельствованного нотариально;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4.4. документы и (или) сведения, указанные в пунктах 5.1–5.14 главы 5 </w:t>
      </w:r>
      <w:hyperlink r:id="rId26"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 Орган загса самостоятельно запрашивает следующие сведения и (или) документы, необходимые для регистрации актов гражданского состояния, внесения изменений, дополнений, исправлений, восстановления и аннулирования записей актов гражданского состояния, выдачи повторных свидетельств о регистрации актов гражданского состояния, выдачи документов и (или) справок и не предусмотренные в пунктах 5.1–5.14 главы 5 </w:t>
      </w:r>
      <w:hyperlink r:id="rId27"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документ об отсутствии зарегистрированного брака с другим лицом в отношении иностранных граждан и лиц без гражданства, которым предоставлены статус беженца, дополнительная защита или убежище в Республике Беларусь, – из подразделений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извещение Комитета государственной безопасности в случае регистрации смерти лица, репрессированного по решению несудебного или судебного органа (далее – репрессированное лицо), – из Комитета государственной безопасности;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централизованной автоматизированной информационной системы «Регистр населения» (далее – регистр населения), за исключением регистрации смерти загранучреждениями;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иные сведения и (или) документы, которые могут быть получены от государственных органов, иных организаций, в том числе из регистра населения и других информационных систем (ресурсов), необходимые для осуществления административных процедур.</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Запрос направляется органом загса в порядке и сроки, предусмотренные в </w:t>
      </w:r>
      <w:hyperlink r:id="rId28" w:anchor="&amp;Article=22" w:history="1">
        <w:r w:rsidRPr="00B873E2">
          <w:rPr>
            <w:rFonts w:ascii="Times New Roman" w:eastAsia="Times New Roman" w:hAnsi="Times New Roman" w:cs="Times New Roman"/>
            <w:color w:val="000CFF"/>
            <w:sz w:val="28"/>
            <w:szCs w:val="28"/>
            <w:lang w:eastAsia="ru-RU"/>
          </w:rPr>
          <w:t>статье 22</w:t>
        </w:r>
      </w:hyperlink>
      <w:r w:rsidRPr="00B873E2">
        <w:rPr>
          <w:rFonts w:ascii="Times New Roman" w:eastAsia="Times New Roman" w:hAnsi="Times New Roman" w:cs="Times New Roman"/>
          <w:sz w:val="28"/>
          <w:szCs w:val="28"/>
          <w:lang w:eastAsia="ru-RU"/>
        </w:rPr>
        <w:t> Закона.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Свидетельства о регистрации актов гражданского состояния, иные документы и (или) сведения, необходимые для совершения действий, предусмотренных в части первой настоящего пункта, также могут быть представлены гражданами самостоятельно.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 В случае запроса органом загса документов и (или) сведений, составленных на иностранном языке, необходимых для осуществления административной процедуры, их перевод на один из государственных языков Республики Беларусь и его нотариальное свидетельствование обеспечиваются заинтересованным лицом.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 письменному заявлению заинтересованного лица орган загса предоставляет поступившие на иностранном языке документы и (или) сведения (копии записей актов гражданского состояния, извещения об отсутствии записи акта гражданского состояния, сообщения, выписки, информационные письма и другое) для перевода и его нотариального свидетельствования в соответствии с требованиями законодательства.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 Ответственность за обеспечение правильной, полной и своевременной регистрации актов гражданского состояния, а также за внесение изменений, дополнений, исправлений, восстановление и аннулирование записей актов гражданского состояния, выдачу повторных свидетельств о регистрации актов гражданского состояния, справок и иных документов, содержащих сведения из записей актов гражданского состояния, возлагается на должностных лиц органов загса, совершающих записи актов гражданского состояния, и руководителей органов загса.</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РАЗДЕЛ II</w:t>
      </w:r>
      <w:r w:rsidRPr="00B873E2">
        <w:rPr>
          <w:rFonts w:ascii="Times New Roman" w:eastAsia="Times New Roman" w:hAnsi="Times New Roman" w:cs="Times New Roman"/>
          <w:b/>
          <w:bCs/>
          <w:caps/>
          <w:sz w:val="28"/>
          <w:szCs w:val="28"/>
          <w:lang w:eastAsia="ru-RU"/>
        </w:rPr>
        <w:br/>
        <w:t>РЕГИСТРАЦИЯ АКТОВ ГРАЖДАНСКОГО СОСТОЯНИЯ, ВЫДАЧА СВИДЕТЕЛЬСТВ О РЕГИСТРАЦИИ АКТОВ ГРАЖДАНСКОГО СОСТОЯНИЯ</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lastRenderedPageBreak/>
        <w:t>ГЛАВА 1</w:t>
      </w:r>
      <w:r w:rsidRPr="00B873E2">
        <w:rPr>
          <w:rFonts w:ascii="Times New Roman" w:eastAsia="Times New Roman" w:hAnsi="Times New Roman" w:cs="Times New Roman"/>
          <w:b/>
          <w:bCs/>
          <w:caps/>
          <w:sz w:val="28"/>
          <w:szCs w:val="28"/>
          <w:lang w:eastAsia="ru-RU"/>
        </w:rPr>
        <w:br/>
        <w:t>ОБЩИЕ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 Регистрация акта гражданского состояния производится по письменному или устному заявлению заинтересованного лица (заинтересованных лиц) о регистрации акта гражданского состояния, зарегистрированному в порядке, предусмотренном в части второй </w:t>
      </w:r>
      <w:hyperlink r:id="rId29" w:anchor="%D0%97%D0%B0%D0%B3_%D0%A3%D1%82%D0%B2_1&amp;Point=11" w:history="1">
        <w:r w:rsidRPr="00B873E2">
          <w:rPr>
            <w:rFonts w:ascii="Times New Roman" w:eastAsia="Times New Roman" w:hAnsi="Times New Roman" w:cs="Times New Roman"/>
            <w:color w:val="000CFF"/>
            <w:sz w:val="28"/>
            <w:szCs w:val="28"/>
            <w:lang w:eastAsia="ru-RU"/>
          </w:rPr>
          <w:t>пункта 11</w:t>
        </w:r>
      </w:hyperlink>
      <w:r w:rsidRPr="00B873E2">
        <w:rPr>
          <w:rFonts w:ascii="Times New Roman" w:eastAsia="Times New Roman" w:hAnsi="Times New Roman" w:cs="Times New Roman"/>
          <w:sz w:val="28"/>
          <w:szCs w:val="28"/>
          <w:lang w:eastAsia="ru-RU"/>
        </w:rPr>
        <w:t> настоящего Положения, на основании документов, подтверждающих факт, подлежащий регистрации, и при наличии документов и (или) сведений, необходимых для регистрации актов гражданского состояния, путем совершения соответствующей записи акта гражданского состояния (далее – запись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Регистрация актов гражданского состояния производится в сроки, предусмотренные </w:t>
      </w:r>
      <w:hyperlink r:id="rId30"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 если иное не установлено законодательными актами.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highlight w:val="yellow"/>
          <w:lang w:eastAsia="ru-RU"/>
        </w:rPr>
        <w:t>В случаях, когда регистрация актов гражданского состояния произведена компетентным органом иностранного государства с соблюдением законодательства этого государства в отношении граждан Республики Беларусь, а также иностранных граждан и лиц без гражданства, постоянно проживающих в Республике Беларусь, либо их несовершеннолетних детей, повторная регистрация такого акта гражданского состояния в органах загса не производится.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 Регистрация заключения брака, расторжения брака, усыновления (удочерения) (далее – усыновление), установления материнства и (или) отцовства, перемены фамилии, собственного имени, отчества через представителя не допускается.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Регистрация актов гражданского состояния иностранных граждан и лиц без гражданства, не владеющих или недостаточно владеющих государственными языками Республики Беларусь, производится при участии переводчика, приглашенного заинтересованным лицом (заинтересованными лицами). Переводчиком может быть совершеннолетнее дееспособное лицо, не заинтересованное в осуществлении административной процедуры, владеющее языками, знание которых необходимо для перевода, подтвердившее свой профессиональный уровень соответствующими документами (диплом, копия трудовой книжки, сертификат (свидетельство) о прохождении соответствующих языковых курсов и другое). При регистрации акта гражданского состояния загранучреждением необходимый перевод может производиться сотрудником загранучреждения, владеющим соответствующим иностранным языком.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Переводчик присутствует при подаче заинтересованным лицом (заинтересованными лицами) письменных или устных заявлений о регистрации актов гражданского состояния и при их регистрации (совершение записи акта, выявление согласия (несогласия), выдача документов о регистрации актов гражданского состояния и другое). Лицо, осуществляющее перевод, в присутствии должностного лица органа загса </w:t>
      </w:r>
      <w:r w:rsidRPr="00B873E2">
        <w:rPr>
          <w:rFonts w:ascii="Times New Roman" w:eastAsia="Times New Roman" w:hAnsi="Times New Roman" w:cs="Times New Roman"/>
          <w:sz w:val="28"/>
          <w:szCs w:val="28"/>
          <w:lang w:eastAsia="ru-RU"/>
        </w:rPr>
        <w:lastRenderedPageBreak/>
        <w:t>на заявлении о регистрации акта гражданского состояния проставляет собственноручную подпись с указанием фамилии и инициалов, удостоверяющую, что содержание заявления соответствует волеизъявлению гражданина, обратившегося за регистрацией акта гражданского состояния, а также подтверждающую достоверность сделанного перевода. В графе «Для иных отметок» записи акта производится запись об участии в регистрации акта гражданского состояния переводчика, который подтверждает достоверность сделанного им перевода путем проставления собственноручной подписи с указанием фамилии и инициалов.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заинтересованное лицо (заинтересованные лица), обратившееся за регистрацией актов гражданского состояния, вследствие физических недостатков, болезни, неграмотности, преклонного возраста не может прочитать текст бланка заявления о регистрации акта гражданского состояния и заполнить его, по его (их) просьбе письменное заявление может быть оформлено должностным лицом органа загса. В этом случае на заявлении производится запись о прочтении текста заявления и соответствии его содержания волеизъявлению гражданина, обратившегося за регистрацией акта гражданского состояния, с указанием причин прочтения. Если заявитель по уважительным причинам не может собственноручно подписаться, подпись может быть совершена по его уполномочию и в его присутствии другим лицом, о чем на заявлении о регистрации акта гражданского состояния делается соответствующая отметка.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Должностные лица органов загса не вправе производить регистрацию актов гражданского состояния в отношении себя, своих супругов и близких родственников (родителей, детей, родных братьев и сестер, деда, бабки и внуков). Регистрация актов гражданского состояния в таких случаях производится другим должностным лицом органа загса или в другом органе загса.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 Если обратившийся за регистрацией актов гражданского состояния гражданин с нарушением слуха и (или) речи неграмотен, регистрация акта гражданского состояния производится в присутствии переводчика жестового языка, квалификация которого подтверждена соответствующим документом.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Регистрация акта гражданского состояния с участием переводчика жестового языка производится с соблюдением требований, предусмотренных в части третьей </w:t>
      </w:r>
      <w:hyperlink r:id="rId31" w:anchor="%D0%97%D0%B0%D0%B3_%D0%A3%D1%82%D0%B2_1&amp;Point=9" w:history="1">
        <w:r w:rsidRPr="00B873E2">
          <w:rPr>
            <w:rFonts w:ascii="Times New Roman" w:eastAsia="Times New Roman" w:hAnsi="Times New Roman" w:cs="Times New Roman"/>
            <w:color w:val="000CFF"/>
            <w:sz w:val="28"/>
            <w:szCs w:val="28"/>
            <w:lang w:eastAsia="ru-RU"/>
          </w:rPr>
          <w:t>пункта 9</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 Заявление о регистрации акта гражданского состояния подается в орган загса, определенный </w:t>
      </w:r>
      <w:hyperlink r:id="rId32"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Заявления о регистрации актов гражданского состояния регистрируются в журналах учета заявлений по каждому виду акта гражданского состояния в отдельности. Формы заявлений и журналов устанавливаются Министерством юстиции.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12. Записи актов совершаются в двух идентичных экземплярах по формам, устанавливаемым Министерством юстиции и Национальным статистическим комитетом.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Первый и второй экземпляры записи акта нумеруются одним и тем же порядковым номером.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Записи актов нумеруются по каждому виду акта гражданского состояния в отдельности последовательно и непрерывно начиная с 1 января с номера 1 и заканчивая 31 декабря номером последнего зарегистрированного акта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Первые экземпляры записей актов, составленные в течение года, формируются и брошюруются в хронологическом порядке в книгу регистрации актов гражданского состояния. В таком же порядке формируются в книгу регистрации актов гражданского состояния вторые экземпляры записей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Записи актов, сформированные в книгу регистрации актов гражданского состояния, хранятся в течение ста лет со дня их совершения в отделах загса по месту регистрации акта гражданского состояния (первые экземпляры) и в соответствующих архивах органов загса областей и г. Минска (вторые экземпляры).</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 истечении ста лет записи актов, сформированные в книгу регистрации актов гражданского состояния, передаются на постоянное хранение в государственные архивы в порядке, определенном Министерством юстиции.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Заполнение записей актов производится рукописным, машинописным способом или с использованием компьютерных технологий. Помарки, подчистки или неоговоренные исправления в записях актов не допускаются.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Запись акта подписывается заявителем (заявителями), должностным лицом органа загса, совершившим запись акта, и руководителем органа загса и скрепляется печатью органа загса с изображением Государственного герба Республики Беларусь. При совершении записи акта руководителем органа загса она подписывается заявителем (заявителями) и руководителем органа загса, совершившим запись акта, и скрепляется печатью органа загса с изображением Государственного герба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Запись акта содержит информацию о персональных данных гражданина, распространение и (или) предоставление которой ограничено.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13. На основании совершенных записей актов органом загса выдаются соответствующие свидетельства о регистрации актов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Формы бланков свидетельств о регистрации актов гражданского состояния и порядок их заполнения определяются Министерством юстиции. Бланки свидетельств о регистрации актов гражданского состояния являются бланками документов с определенной степенью защиты, потребность в изготовлении которых ежегодно формируется Министерством юстиции. Порядок формирования потребности в изготовлении бланков свидетельств о регистрации актов гражданского состояния, их получения, использования, учета, передачи, хранения, возврата и уничтожения определяется Министерством юстиции.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Сведения, вносимые в свидетельство о регистрации акта гражданского состояния, должны соответствовать сведениям, содержащимся в записи акта. При этом идентичность данных сведений руководитель органа загса обязан </w:t>
      </w:r>
      <w:r w:rsidRPr="00B873E2">
        <w:rPr>
          <w:rFonts w:ascii="Times New Roman" w:eastAsia="Times New Roman" w:hAnsi="Times New Roman" w:cs="Times New Roman"/>
          <w:sz w:val="28"/>
          <w:szCs w:val="28"/>
          <w:lang w:eastAsia="ru-RU"/>
        </w:rPr>
        <w:lastRenderedPageBreak/>
        <w:t>проверить до выдачи свидетельства о регистрации акта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Свидетельства о регистрации актов гражданского состояния подписываются руководителем органа загса с указанием фамилии и инициалов, в его отсутствие – лицом, его заменяющим, и скрепляются печатью органа загса с изображением Государственного герба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Срок действия свидетельств о регистрации актов гражданского состояния неограничен.</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14. При регистрации рождения, заключения брака, расторжения брака, установления материнства и (или) отцовства, усыновления, перемены фамилии, собственного имени, отчества, а также при внесении изменений, дополнений и исправлений в записи актов гражданского состояния органы загса вносят в паспорт гражданина Республики Беларусь, вид на жительство в Республике Беларусь, удостоверение беженца отметки, предусмотренные в части первой </w:t>
      </w:r>
      <w:hyperlink r:id="rId33" w:anchor="%D0%97%D0%B0%D0%B3_%D0%A3%D1%82%D0%B2_1&amp;Point=22" w:history="1">
        <w:r w:rsidRPr="00B873E2">
          <w:rPr>
            <w:rFonts w:ascii="Times New Roman" w:eastAsia="Times New Roman" w:hAnsi="Times New Roman" w:cs="Times New Roman"/>
            <w:color w:val="000CFF"/>
            <w:sz w:val="28"/>
            <w:szCs w:val="28"/>
            <w:lang w:eastAsia="ru-RU"/>
          </w:rPr>
          <w:t>пункта 22</w:t>
        </w:r>
      </w:hyperlink>
      <w:r w:rsidRPr="00B873E2">
        <w:rPr>
          <w:rFonts w:ascii="Times New Roman" w:eastAsia="Times New Roman" w:hAnsi="Times New Roman" w:cs="Times New Roman"/>
          <w:sz w:val="28"/>
          <w:szCs w:val="28"/>
          <w:lang w:eastAsia="ru-RU"/>
        </w:rPr>
        <w:t>, части первой </w:t>
      </w:r>
      <w:hyperlink r:id="rId34" w:anchor="%D0%97%D0%B0%D0%B3_%D0%A3%D1%82%D0%B2_1&amp;Point=33" w:history="1">
        <w:r w:rsidRPr="00B873E2">
          <w:rPr>
            <w:rFonts w:ascii="Times New Roman" w:eastAsia="Times New Roman" w:hAnsi="Times New Roman" w:cs="Times New Roman"/>
            <w:color w:val="000CFF"/>
            <w:sz w:val="28"/>
            <w:szCs w:val="28"/>
            <w:lang w:eastAsia="ru-RU"/>
          </w:rPr>
          <w:t>пункта 33</w:t>
        </w:r>
      </w:hyperlink>
      <w:r w:rsidRPr="00B873E2">
        <w:rPr>
          <w:rFonts w:ascii="Times New Roman" w:eastAsia="Times New Roman" w:hAnsi="Times New Roman" w:cs="Times New Roman"/>
          <w:sz w:val="28"/>
          <w:szCs w:val="28"/>
          <w:lang w:eastAsia="ru-RU"/>
        </w:rPr>
        <w:t>, </w:t>
      </w:r>
      <w:hyperlink r:id="rId35" w:anchor="%D0%97%D0%B0%D0%B3_%D0%A3%D1%82%D0%B2_1&amp;Point=43" w:history="1">
        <w:r w:rsidRPr="00B873E2">
          <w:rPr>
            <w:rFonts w:ascii="Times New Roman" w:eastAsia="Times New Roman" w:hAnsi="Times New Roman" w:cs="Times New Roman"/>
            <w:color w:val="000CFF"/>
            <w:sz w:val="28"/>
            <w:szCs w:val="28"/>
            <w:lang w:eastAsia="ru-RU"/>
          </w:rPr>
          <w:t>пункте 43</w:t>
        </w:r>
      </w:hyperlink>
      <w:r w:rsidRPr="00B873E2">
        <w:rPr>
          <w:rFonts w:ascii="Times New Roman" w:eastAsia="Times New Roman" w:hAnsi="Times New Roman" w:cs="Times New Roman"/>
          <w:sz w:val="28"/>
          <w:szCs w:val="28"/>
          <w:lang w:eastAsia="ru-RU"/>
        </w:rPr>
        <w:t> Положения о документах, удостоверяющих личность, утвержденного Указом Президента Республики Беларусь от 3 июня 2008 г. № 294. Формы указанных отметок, порядок их внесения и аннулирования утверждаются Министерством юстиции.</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2</w:t>
      </w:r>
      <w:r w:rsidRPr="00B873E2">
        <w:rPr>
          <w:rFonts w:ascii="Times New Roman" w:eastAsia="Times New Roman" w:hAnsi="Times New Roman" w:cs="Times New Roman"/>
          <w:b/>
          <w:bCs/>
          <w:caps/>
          <w:sz w:val="28"/>
          <w:szCs w:val="28"/>
          <w:lang w:eastAsia="ru-RU"/>
        </w:rPr>
        <w:br/>
        <w:t>РЕГИСТРАЦИЯ РОЖДЕНИЯ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15. Заявление о регистрации рождения может быть сделано в устной или письменной форме родителями или одним из них, а в случае заболевания, смерти родителей или невозможности по иным причинам сделать заявление – по заявлению других лиц.</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обращении за регистрацией рождения орган загса разъясняет заявителю (заявителям) до совершения записи акта о рождении порядок указания места рождения ребенка в записи акта о рождении, установленный в </w:t>
      </w:r>
      <w:hyperlink r:id="rId36" w:anchor="%D0%97%D0%B0%D0%B3_%D0%A3%D1%82%D0%B2_1&amp;Point=26" w:history="1">
        <w:r w:rsidRPr="00B873E2">
          <w:rPr>
            <w:rFonts w:ascii="Times New Roman" w:eastAsia="Times New Roman" w:hAnsi="Times New Roman" w:cs="Times New Roman"/>
            <w:color w:val="000CFF"/>
            <w:sz w:val="28"/>
            <w:szCs w:val="28"/>
            <w:lang w:eastAsia="ru-RU"/>
          </w:rPr>
          <w:t>пункте 26</w:t>
        </w:r>
      </w:hyperlink>
      <w:r w:rsidRPr="00B873E2">
        <w:rPr>
          <w:rFonts w:ascii="Times New Roman" w:eastAsia="Times New Roman" w:hAnsi="Times New Roman" w:cs="Times New Roman"/>
          <w:sz w:val="28"/>
          <w:szCs w:val="28"/>
          <w:lang w:eastAsia="ru-RU"/>
        </w:rPr>
        <w:t> настоящего Положения, о чем в графе «Для иных отметок» записи акта делается отметка, которая подписывается заявителем (заявителями).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Заявление в письменной форме подается в случаях:</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собственное имя, которое дается ребенку, является редко употребляемым или не указано в словарях (справочниках) личных имен либо если ребенку дается два собственных имени (для определения имени, которое будет считаться основным);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родители ребенка имеют разные фамилии;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регистрации рождения ребенка по заявлению матери, не состоящей в браке;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регистрации рождения ребенка по заявлению лиц, не являющихся родителями;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хотя бы один из родителей является иностранным гражданином или лицом без гражданства;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иных случаях по желанию заявителя.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Заявление о регистрации рождения должно быть сделано в сроки, установленные в </w:t>
      </w:r>
      <w:hyperlink r:id="rId37" w:anchor="&amp;Article=206" w:history="1">
        <w:r w:rsidRPr="00B873E2">
          <w:rPr>
            <w:rFonts w:ascii="Times New Roman" w:eastAsia="Times New Roman" w:hAnsi="Times New Roman" w:cs="Times New Roman"/>
            <w:color w:val="000CFF"/>
            <w:sz w:val="28"/>
            <w:szCs w:val="28"/>
            <w:lang w:eastAsia="ru-RU"/>
          </w:rPr>
          <w:t>статье 206</w:t>
        </w:r>
      </w:hyperlink>
      <w:r w:rsidRPr="00B873E2">
        <w:rPr>
          <w:rFonts w:ascii="Times New Roman" w:eastAsia="Times New Roman" w:hAnsi="Times New Roman" w:cs="Times New Roman"/>
          <w:sz w:val="28"/>
          <w:szCs w:val="28"/>
          <w:lang w:eastAsia="ru-RU"/>
        </w:rPr>
        <w:t> Кодекса. Пропуск установленного срока не является основанием для отказа в регистрации рождения.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заявление подано с пропуском установленного срока, орган загса проверяет, не составлялась ли запись акта о рождении этого ребенка ранее по месту рождения ребенка и (или) по месту жительства родителей (родителя).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регистрации рождения ребенка у матери, заявляющей, что ее супруг не является отцом ребенка, в случае, если супруг матери ребенка не может лично явиться в орган загса для подачи заявления, подтверждающего, что он не является отцом ребенка, его подпись на заявлении должна быть засвидетельствована нотариусом или иным должностным лицом, которому в соответствии с законодательными актами предоставлено право совершать нотариальные действия.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16. Для регистрации рождения граждане представляют документы, указанные в пункте 5.1 главы 5 </w:t>
      </w:r>
      <w:hyperlink r:id="rId38"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Документом, подтверждающим факт рождения ребенка, является медицинская справка о рождении либо копия вступившего в законную силу решения суда об установлении факта рождения.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Документом, подтверждающим факт рождения мертворожденного ребенка, является врачебное свидетельство о смерти (мертворождении).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17. Регистрация рождения детей, родившихся в экспедициях, на полярных станциях и в отдаленных местностях, в которых нет органов загса, производится по месту жительства родителей или одного из них.</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18. При подаче заявления о регистрации рождения орган загса разъясняет заявителю порядок присвоения ребенку фамилии и собственного имени, в том числе необходимость в предусмотренных </w:t>
      </w:r>
      <w:hyperlink r:id="rId39"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 случаях согласия родителей на присвоение определенных фамилии, собственного имени. Согласие родителей на присвоение ребенку указанных в заявлении фамилии, собственного имени предполагается.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родители ребенка имеют разные фамилии, фамилия ребенку при регистрации рождения присваивается по указанию родителя, сделавшего заявление о регистрации рождения, в соответствии с фамилией, указанной в документе, удостоверяющем личность родителя.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регистрации рождения ребенка по заявлению лиц, не являющихся его родителями, ребенку присваивается фамилия родителей, а в случае, если родители носят разные фамилии, – одного из них по указанию заявителя в соответствии с фамилией (фамилиями), указанной в документе, удостоверяющем личность родителя (родителей).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Присвоение ребенку двойной фамилии допускается в случае, если родители (один из родителей) носят двойную фамилию.</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19. При регистрации рождения ребенка у матери, не состоящей в браке, если не имеется совместного заявления родителей или решения суда об установлении отцовства, запись об отце ребенка в записи акта о рождении </w:t>
      </w:r>
      <w:r w:rsidRPr="00B873E2">
        <w:rPr>
          <w:rFonts w:ascii="Times New Roman" w:eastAsia="Times New Roman" w:hAnsi="Times New Roman" w:cs="Times New Roman"/>
          <w:sz w:val="28"/>
          <w:szCs w:val="28"/>
          <w:lang w:eastAsia="ru-RU"/>
        </w:rPr>
        <w:lastRenderedPageBreak/>
        <w:t>производится по фамилии матери, собственное имя и отчество – по указанию матери ребенка, другого лица, подавшего заявление о регистрации рождения, национальность отца – по национальности матери. Другие сведения об отце ребенка в запись акта о рождении не вносятся.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20. При регистрации рождения ребенка в соответствии со </w:t>
      </w:r>
      <w:hyperlink r:id="rId40" w:anchor="&amp;Article=209" w:history="1">
        <w:r w:rsidRPr="00B873E2">
          <w:rPr>
            <w:rFonts w:ascii="Times New Roman" w:eastAsia="Times New Roman" w:hAnsi="Times New Roman" w:cs="Times New Roman"/>
            <w:color w:val="000CFF"/>
            <w:sz w:val="28"/>
            <w:szCs w:val="28"/>
            <w:lang w:eastAsia="ru-RU"/>
          </w:rPr>
          <w:t>статьей 209</w:t>
        </w:r>
      </w:hyperlink>
      <w:r w:rsidRPr="00B873E2">
        <w:rPr>
          <w:rFonts w:ascii="Times New Roman" w:eastAsia="Times New Roman" w:hAnsi="Times New Roman" w:cs="Times New Roman"/>
          <w:sz w:val="28"/>
          <w:szCs w:val="28"/>
          <w:lang w:eastAsia="ru-RU"/>
        </w:rPr>
        <w:t> Кодекса регистрация производится в том же порядке, что и регистрация рождения ребенка, родители которого состоят в браке, и сведения о родителях ребенка вносятся в запись акта о рождении в соответствии с частью первой </w:t>
      </w:r>
      <w:hyperlink r:id="rId41" w:anchor="&amp;Article=54" w:history="1">
        <w:r w:rsidRPr="00B873E2">
          <w:rPr>
            <w:rFonts w:ascii="Times New Roman" w:eastAsia="Times New Roman" w:hAnsi="Times New Roman" w:cs="Times New Roman"/>
            <w:color w:val="000CFF"/>
            <w:sz w:val="28"/>
            <w:szCs w:val="28"/>
            <w:lang w:eastAsia="ru-RU"/>
          </w:rPr>
          <w:t>статьи 54</w:t>
        </w:r>
      </w:hyperlink>
      <w:r w:rsidRPr="00B873E2">
        <w:rPr>
          <w:rFonts w:ascii="Times New Roman" w:eastAsia="Times New Roman" w:hAnsi="Times New Roman" w:cs="Times New Roman"/>
          <w:sz w:val="28"/>
          <w:szCs w:val="28"/>
          <w:lang w:eastAsia="ru-RU"/>
        </w:rPr>
        <w:t> Кодекса.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мать ребенка заявляет о рождении ребенка от другого лица (но не бывшего супруга), в запись акта о рождении сведения об этом лице в качестве отца ребенка вносятся только после регистрации установления отцовства этим лицом и при наличии письменного заявления бывшего супруга о том, что он не является отцом ребенка, либо на основании решения суда об установлении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бывший супруг матери ребенка не может лично явиться в орган загса для подачи заявления, подтверждающего, что он не является отцом ребенка, его подпись на заявлении может быть засвидетельствована в порядке, определенном в части шестой </w:t>
      </w:r>
      <w:hyperlink r:id="rId42" w:anchor="%D0%97%D0%B0%D0%B3_%D0%A3%D1%82%D0%B2_1&amp;Point=15" w:history="1">
        <w:r w:rsidRPr="00B873E2">
          <w:rPr>
            <w:rFonts w:ascii="Times New Roman" w:eastAsia="Times New Roman" w:hAnsi="Times New Roman" w:cs="Times New Roman"/>
            <w:color w:val="000CFF"/>
            <w:sz w:val="28"/>
            <w:szCs w:val="28"/>
            <w:lang w:eastAsia="ru-RU"/>
          </w:rPr>
          <w:t>пункта 15</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21. Если мать ребенка, не состоящая в браке с отцом ребенка, умерла, или отказалась взять ребенка из организации здравоохранения после рождения, или оставила ребенка в организации здравоохранения после рождения и ее место жительства неизвестно, регистрация рождения ребенка производится по заявлению администрации организации здравоохранения, где произошли роды либо где находится (оставлен) ребенок, органа опеки и попечительства либо лица, у которого находится ребенок.</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родители ребенка отказались взять ребенка из организации здравоохранения после рождения, регистрация рождения ребенка производится по заявлению администрации организации здравоохранения, где произошли роды.</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Сведения о матери в записи акта о рождении указываются в соответствии с медицинской справкой о рождении, сведения об отце – на основании записи акта о заключении брака родителей или иного документа, подтверждающего регистрацию заключения брака либо его прекращение или признание недействительным, если со дня прекращения брака или признания его недействительным прошло не более десяти месяцев, представленных администрацией организации здравоохранения. Собственное имя ребенку присваивается по указанию администрации организации здравоохранения. Фамилия ребенку присваивается по фамилии родителей, а в случае, если они носят разные фамилии, – одного из них по указанию администрации организации здравоохранения. Сведения о национальности родителей указываются в соответствии с </w:t>
      </w:r>
      <w:hyperlink r:id="rId43" w:anchor="%D0%97%D0%B0%D0%B3_%D0%A3%D1%82%D0%B2_1&amp;Point=25" w:history="1">
        <w:r w:rsidRPr="00B873E2">
          <w:rPr>
            <w:rFonts w:ascii="Times New Roman" w:eastAsia="Times New Roman" w:hAnsi="Times New Roman" w:cs="Times New Roman"/>
            <w:color w:val="000CFF"/>
            <w:sz w:val="28"/>
            <w:szCs w:val="28"/>
            <w:lang w:eastAsia="ru-RU"/>
          </w:rPr>
          <w:t>пунктом 25</w:t>
        </w:r>
      </w:hyperlink>
      <w:r w:rsidRPr="00B873E2">
        <w:rPr>
          <w:rFonts w:ascii="Times New Roman" w:eastAsia="Times New Roman" w:hAnsi="Times New Roman" w:cs="Times New Roman"/>
          <w:sz w:val="28"/>
          <w:szCs w:val="28"/>
          <w:lang w:eastAsia="ru-RU"/>
        </w:rPr>
        <w:t xml:space="preserve"> настоящего Положения. В случае невозможности представления администрацией организации здравоохранения отдельных сведений о родителях ребенка, предусмотренных записью акта о рождении, они не указываются в записи акта. В этом случае </w:t>
      </w:r>
      <w:r w:rsidRPr="00B873E2">
        <w:rPr>
          <w:rFonts w:ascii="Times New Roman" w:eastAsia="Times New Roman" w:hAnsi="Times New Roman" w:cs="Times New Roman"/>
          <w:sz w:val="28"/>
          <w:szCs w:val="28"/>
          <w:lang w:eastAsia="ru-RU"/>
        </w:rPr>
        <w:lastRenderedPageBreak/>
        <w:t>в соответствующих графах записи акта производится запись «Сведения не представлены». В случае непредставления документов, удостоверяющих личность родителей ребенка, в графе «Документ, удостоверяющий личность</w:t>
      </w:r>
      <w:proofErr w:type="gramStart"/>
      <w:r w:rsidRPr="00B873E2">
        <w:rPr>
          <w:rFonts w:ascii="Times New Roman" w:eastAsia="Times New Roman" w:hAnsi="Times New Roman" w:cs="Times New Roman"/>
          <w:sz w:val="28"/>
          <w:szCs w:val="28"/>
          <w:lang w:eastAsia="ru-RU"/>
        </w:rPr>
        <w:t>»</w:t>
      </w:r>
      <w:proofErr w:type="gramEnd"/>
      <w:r w:rsidRPr="00B873E2">
        <w:rPr>
          <w:rFonts w:ascii="Times New Roman" w:eastAsia="Times New Roman" w:hAnsi="Times New Roman" w:cs="Times New Roman"/>
          <w:sz w:val="28"/>
          <w:szCs w:val="28"/>
          <w:lang w:eastAsia="ru-RU"/>
        </w:rPr>
        <w:t xml:space="preserve"> производится запись «Документ не представлен». В графе «Для иных отметок» отражается информация об отказе родителей взять ребенка из организации здравоохранения после рождения.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регистрации рождения такого ребенка орган загса не позднее дня, следующего за днем регистрации рождения, сообщает органу опеки и попечительства местного исполнительного и распорядительного органа.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22. Регистрация рождения найденного ребенка, родители которого неизвестны, производится по заявлению органа опеки и попечительства, организации, в которой находится ребенок, органа внутренних дел или лица, у которого находится ребенок, в трехдневный срок со дня его обнаружения.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Одновременно с заявлением о регистрации рождения представляются документ (акт, протокол, справка) с указанием времени, места и обстоятельств обнаружения ребенка и выписка из медицинских документов, в которой указан возраст ребенка.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Фамилия, собственное имя и отчество найденного ребенка, а также фамилия, собственное имя, отчество родителей, их национальности записываются в записи акта о рождении по указанию заявителя в соответствии с частью третьей </w:t>
      </w:r>
      <w:hyperlink r:id="rId44" w:anchor="&amp;Article=55" w:history="1">
        <w:r w:rsidRPr="00B873E2">
          <w:rPr>
            <w:rFonts w:ascii="Times New Roman" w:eastAsia="Times New Roman" w:hAnsi="Times New Roman" w:cs="Times New Roman"/>
            <w:color w:val="000CFF"/>
            <w:sz w:val="28"/>
            <w:szCs w:val="28"/>
            <w:lang w:eastAsia="ru-RU"/>
          </w:rPr>
          <w:t>статьи 55</w:t>
        </w:r>
      </w:hyperlink>
      <w:r w:rsidRPr="00B873E2">
        <w:rPr>
          <w:rFonts w:ascii="Times New Roman" w:eastAsia="Times New Roman" w:hAnsi="Times New Roman" w:cs="Times New Roman"/>
          <w:sz w:val="28"/>
          <w:szCs w:val="28"/>
          <w:lang w:eastAsia="ru-RU"/>
        </w:rPr>
        <w:t> Кодекса, при этом национальности отца и матери должны совпадать. Остальные сведения о родителях ребенка не записываются. В графе «Для иных отметок» отражается информация о том, что ребенок найден, родители неизвестны.</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23. При регистрации рождения ребенка, рожденного суррогатной матерью, сведения о родителях ребенка вносятся в запись акта о рождении в соответствии со </w:t>
      </w:r>
      <w:hyperlink r:id="rId45" w:anchor="&amp;Article=52" w:history="1">
        <w:r w:rsidRPr="00B873E2">
          <w:rPr>
            <w:rFonts w:ascii="Times New Roman" w:eastAsia="Times New Roman" w:hAnsi="Times New Roman" w:cs="Times New Roman"/>
            <w:color w:val="000CFF"/>
            <w:sz w:val="28"/>
            <w:szCs w:val="28"/>
            <w:lang w:eastAsia="ru-RU"/>
          </w:rPr>
          <w:t>статьей 52</w:t>
        </w:r>
      </w:hyperlink>
      <w:r w:rsidRPr="00B873E2">
        <w:rPr>
          <w:rFonts w:ascii="Times New Roman" w:eastAsia="Times New Roman" w:hAnsi="Times New Roman" w:cs="Times New Roman"/>
          <w:sz w:val="28"/>
          <w:szCs w:val="28"/>
          <w:lang w:eastAsia="ru-RU"/>
        </w:rPr>
        <w:t> Кодекса. При представлении заявителем договора суррогатного материнства в записи акта о рождении указывается, кем и когда удостоверен договор суррогатного материнства и его порядковый номер в реестре для регистрации нотариальных действий.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24. При регистрации рождения детей, родившихся при многоплодных родах, медицинские справки о рождении представляются на каждого ребенка в отдельности. При этом отдельно на каждого ребенка составляется запись акта о рождении и выдается свидетельство о 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25. Если при регистрации рождения заявителем изъявляется желание указать национальную принадлежность родителей, в записи акта о рождении ребенка национальность родителей – граждан Республики Беларусь – указывается в соответствии с национальностью, указанной в паспорте гражданина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отсутствии в паспортах родителей ребенка сведений об их национальности последняя может быть определена в соответствии с их записями актов о рождении либо свидетельствами о рождении. Если в записях актов (свидетельствах о рождении) родителей ребенка указаны разные национальности, сведения о национальности родителей ребенка вносятся по указанию лица, сделавшего заявление о 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Сведения о национальной принадлежности родителя, являющегося иностранным гражданином, указываются в записи акта о рождении по его национальному паспорту. При отсутствии в национальном паспорте иностранного гражданина сведений о национальности последняя может быть определена в соответствии с документом, выданным компетентным органом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графе «Для иных отметок» записи акта указываются данные о документах, на основании которых вносятся сведения о национальности родителей.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граждане при регистрации рождения ребенка не желают указывать национальную принадлежность родителей ребенка, в графе «Национальность» записи акта о рождении и свидетельства о рождении производится запись «Сведения не представлены».</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Порядок внесения сведений о национальной принадлежности родителей в запись акта о рождении ребенка и свидетельство о рождении должен быть разъяснен должностным лицом органа загса заявителю (заявителям) до совершения указанной записи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26. При регистрации рождения ребенка по месту жительства родителей (родителя), а не по месту рождения ребенка местом рождения указывается место жительства родителей (родителя).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27. В отношении ребенка, родившегося мертвым, совершается только запись акта о рождении на основании врачебного свидетельства о смерти (мертворождении). В этом случае свидетельство о рождении не выдается.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смерть ребенка наступила в течение первых шести дней жизни и в орган загса одновременно подаются заявление о регистрации рождения и заявление о регистрации смерти, органом загса составляются две записи актов: о рождении (на основании медицинской справки о рождении ребенка) и о смерти (на основании врачебного свидетельства о смерти (мертворождении). В этом случае свидетельство о рождении не выдается, выдается только свидетельство о смерти.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родителям ребенка необходимо получить документ, подтверждающий рождение мертворожденного ребенка или ребенка, умершего в течение первых шести дней жизни, орган загса выдает справку о записи акта о рождении мертворожденного ребенка или ребенка, умершего в течение первых шести дней жизни. Обязанность в трехдневный срок заявить в орган загса о рождении мертвого ребенка или обнаружении мертворожденного и в семидневный срок – о рождении ребенка, умершего в течение первых шести дней жизни, возлагается на организации здравоохранения, в которых произошли роды или смерть ребенка или производилось вскрытие ребенка. При обращении с таким заявлением родителей или других лиц орган загса также обязан произвести регистрацию рождения.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28. Регистрация рождения ребенка у родителей (одного из них), не достигших восемнадцатилетнего возраста, совершается в обычном </w:t>
      </w:r>
      <w:r w:rsidRPr="00B873E2">
        <w:rPr>
          <w:rFonts w:ascii="Times New Roman" w:eastAsia="Times New Roman" w:hAnsi="Times New Roman" w:cs="Times New Roman"/>
          <w:sz w:val="28"/>
          <w:szCs w:val="28"/>
          <w:lang w:eastAsia="ru-RU"/>
        </w:rPr>
        <w:lastRenderedPageBreak/>
        <w:t>порядке. При этом согласие родителей (опекунов) несовершеннолетних отца или матери ребенка на регистрацию рождения ребенка не требуется.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29. По заявлению о регистрации рождения и на основании записи акта о рождении выдается справка о рождении, указанная в пункте 5.13 главы 5 </w:t>
      </w:r>
      <w:hyperlink r:id="rId46"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для получения пособия в связи с рождением ребенка, о чем производится отметка в записи акта о рождении. Указанная справка выдается и в случае регистрации рождения ребенка, умершего в течение первых шести дней жизни.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утраты справки, указанной в части первой настоящего пункта, орган загса по письменному заявлению гражданина выдает ее дубликат.</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 случае регистрации рождения ребенка, отцом которого записан мужчина в возрасте </w:t>
      </w:r>
      <w:r w:rsidRPr="00B873E2">
        <w:rPr>
          <w:rFonts w:ascii="Times New Roman" w:eastAsia="Times New Roman" w:hAnsi="Times New Roman" w:cs="Times New Roman"/>
          <w:sz w:val="28"/>
          <w:szCs w:val="28"/>
          <w:highlight w:val="yellow"/>
          <w:lang w:eastAsia="ru-RU"/>
        </w:rPr>
        <w:t>от </w:t>
      </w:r>
      <w:r w:rsidRPr="00B873E2">
        <w:rPr>
          <w:rFonts w:ascii="Times New Roman" w:eastAsia="Times New Roman" w:hAnsi="Times New Roman" w:cs="Times New Roman"/>
          <w:b/>
          <w:bCs/>
          <w:sz w:val="28"/>
          <w:szCs w:val="28"/>
          <w:highlight w:val="yellow"/>
          <w:lang w:eastAsia="ru-RU"/>
        </w:rPr>
        <w:t xml:space="preserve">17 </w:t>
      </w:r>
      <w:r w:rsidRPr="00B873E2">
        <w:rPr>
          <w:rFonts w:ascii="Times New Roman" w:eastAsia="Times New Roman" w:hAnsi="Times New Roman" w:cs="Times New Roman"/>
          <w:sz w:val="28"/>
          <w:szCs w:val="28"/>
          <w:highlight w:val="yellow"/>
          <w:lang w:eastAsia="ru-RU"/>
        </w:rPr>
        <w:t>до </w:t>
      </w:r>
      <w:r w:rsidRPr="00B873E2">
        <w:rPr>
          <w:rFonts w:ascii="Times New Roman" w:eastAsia="Times New Roman" w:hAnsi="Times New Roman" w:cs="Times New Roman"/>
          <w:b/>
          <w:bCs/>
          <w:sz w:val="28"/>
          <w:szCs w:val="28"/>
          <w:highlight w:val="yellow"/>
          <w:lang w:eastAsia="ru-RU"/>
        </w:rPr>
        <w:t>60 </w:t>
      </w:r>
      <w:r w:rsidRPr="00B873E2">
        <w:rPr>
          <w:rFonts w:ascii="Times New Roman" w:eastAsia="Times New Roman" w:hAnsi="Times New Roman" w:cs="Times New Roman"/>
          <w:sz w:val="28"/>
          <w:szCs w:val="28"/>
          <w:highlight w:val="yellow"/>
          <w:lang w:eastAsia="ru-RU"/>
        </w:rPr>
        <w:t>лет,</w:t>
      </w:r>
      <w:r w:rsidRPr="00B873E2">
        <w:rPr>
          <w:rFonts w:ascii="Times New Roman" w:eastAsia="Times New Roman" w:hAnsi="Times New Roman" w:cs="Times New Roman"/>
          <w:sz w:val="28"/>
          <w:szCs w:val="28"/>
          <w:lang w:eastAsia="ru-RU"/>
        </w:rPr>
        <w:t xml:space="preserve"> являющийся гражданином Республики Беларусь, постоянно проживающим на территории Республики Беларусь (далее – призывник, военнообязанный),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3</w:t>
      </w:r>
      <w:r w:rsidRPr="00B873E2">
        <w:rPr>
          <w:rFonts w:ascii="Times New Roman" w:eastAsia="Times New Roman" w:hAnsi="Times New Roman" w:cs="Times New Roman"/>
          <w:b/>
          <w:bCs/>
          <w:caps/>
          <w:sz w:val="28"/>
          <w:szCs w:val="28"/>
          <w:lang w:eastAsia="ru-RU"/>
        </w:rPr>
        <w:br/>
        <w:t>РЕГИСТРАЦИЯ ЗАКЛЮЧЕНИЯ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30. Регистрация заключения брака производится органом загса </w:t>
      </w:r>
      <w:proofErr w:type="gramStart"/>
      <w:r w:rsidRPr="00B873E2">
        <w:rPr>
          <w:rFonts w:ascii="Times New Roman" w:eastAsia="Times New Roman" w:hAnsi="Times New Roman" w:cs="Times New Roman"/>
          <w:sz w:val="28"/>
          <w:szCs w:val="28"/>
          <w:lang w:eastAsia="ru-RU"/>
        </w:rPr>
        <w:t>на основании</w:t>
      </w:r>
      <w:proofErr w:type="gramEnd"/>
      <w:r w:rsidRPr="00B873E2">
        <w:rPr>
          <w:rFonts w:ascii="Times New Roman" w:eastAsia="Times New Roman" w:hAnsi="Times New Roman" w:cs="Times New Roman"/>
          <w:sz w:val="28"/>
          <w:szCs w:val="28"/>
          <w:lang w:eastAsia="ru-RU"/>
        </w:rPr>
        <w:t xml:space="preserve"> поданного лицами, вступающими в брак, совместного письменного заявления о регистрации заключения брака (далее – заявление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регистрации заключения брака граждане представляют документы, указанные в пункте 5.2 главы 5 </w:t>
      </w:r>
      <w:hyperlink r:id="rId47"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31. Если присутствие в органе загса при подаче заявления о заключении брака обоих лиц, вступающих в брак, невозможно или крайне затруднительно (отдаленность проживания друг от друга, тяжелое заболевание, прохождение военной службы, альтернативной службы и другое), заявление о заключении брака, заполненное по установленной форме и подписанное обоими лицами, вступающими в брак, может быть подано одним из них.</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этом случае подпись лица, присутствие которого при подаче заявления о заключении брака невозможно, должна быть предварительно засвидетельствована руководителем органа загса и скреплена печатью органа загса с изображением Государственного герба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Кроме того, подпись отсутствующего лица может быть засвидетельствована в следующем порядке: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военнослужащих – командирами соответствующих воинских частей, в пунктах дислокации которых нет нотариусов;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граждан Республики Беларусь, находящихся во время плавания на судах, ходящих под Государственным флагом Республики Беларусь, – капитанами этих судов;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лиц, находящихся в разведочных, арктических и других подобных экспедициях, – начальниками этих экспедиций;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лиц, находящихся на излечении в больницах, госпиталях, других организациях здравоохранения, оказывающих медицинскую помощь в стационарных условиях, или проживающих в социальных пансионатах, – главными врачами, их заместителями по медицинской части или дежурными врачами этих больниц, госпиталей и других организаций здравоохранения, оказывающих медицинскую помощь в стационарных условиях, а также начальниками госпиталей, руководителями социальных пансионатов;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лиц, содержащихся в учреждениях, исполняющих наказание в виде ареста, ограничения свободы, лишения свободы на определенный срок, пожизненного лишения свободы, или местах содержания под стражей, лечебно-трудовых профилакториях (далее, если не указано иное, – учреждения уголовно-исполнительной системы), – начальниками соответствующих учреждений уголовно-исполнительной системы.</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Подлинность подписи может быть также засвидетельствована нотариусом или иным должностным лицом, которому в соответствии с законодательными актами предоставлено право совершать нотариальные действия.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Заявление о заключении брака, на котором подпись лица засвидетельствована в указанном выше порядке, возвращается заявителю, который </w:t>
      </w:r>
      <w:r w:rsidRPr="00B873E2">
        <w:rPr>
          <w:rFonts w:ascii="Times New Roman" w:eastAsia="Times New Roman" w:hAnsi="Times New Roman" w:cs="Times New Roman"/>
          <w:sz w:val="28"/>
          <w:szCs w:val="28"/>
          <w:highlight w:val="yellow"/>
          <w:lang w:eastAsia="ru-RU"/>
        </w:rPr>
        <w:t>направляет</w:t>
      </w:r>
      <w:r w:rsidRPr="00B873E2">
        <w:rPr>
          <w:rFonts w:ascii="Times New Roman" w:eastAsia="Times New Roman" w:hAnsi="Times New Roman" w:cs="Times New Roman"/>
          <w:sz w:val="28"/>
          <w:szCs w:val="28"/>
          <w:lang w:eastAsia="ru-RU"/>
        </w:rPr>
        <w:t xml:space="preserve"> его второму лицу, вступающему в брак, для подачи в орган загса по месту регистрации заключения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32. По решению лиц, вступающих в брак, орган загса определяет, на каком из государственных языков Республики Беларусь будет производиться регистрация заключения брака, и назначает день и время регистрации заключения брака, о чем производит отметку на заявлении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Орган загса выясняет у лиц, вступающих в брак, желают ли они заключить брак в торжественной обстановке, о чем производит отметку на заявлении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Орган загса разъясняет лицам, вступающим в брак, сроки заключения брака, установленные в </w:t>
      </w:r>
      <w:hyperlink r:id="rId48" w:anchor="&amp;Article=16" w:history="1">
        <w:r w:rsidRPr="00B873E2">
          <w:rPr>
            <w:rFonts w:ascii="Times New Roman" w:eastAsia="Times New Roman" w:hAnsi="Times New Roman" w:cs="Times New Roman"/>
            <w:color w:val="000CFF"/>
            <w:sz w:val="28"/>
            <w:szCs w:val="28"/>
            <w:lang w:eastAsia="ru-RU"/>
          </w:rPr>
          <w:t>статье 16</w:t>
        </w:r>
      </w:hyperlink>
      <w:r w:rsidRPr="00B873E2">
        <w:rPr>
          <w:rFonts w:ascii="Times New Roman" w:eastAsia="Times New Roman" w:hAnsi="Times New Roman" w:cs="Times New Roman"/>
          <w:sz w:val="28"/>
          <w:szCs w:val="28"/>
          <w:lang w:eastAsia="ru-RU"/>
        </w:rPr>
        <w:t> Кодекса.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33. При подаче заявления о заключении брака по согласованию лиц, вступающих в брак, и органа загса решается вопрос о месте регистрации заключения брака, о чем указывается в заявлении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Регистрация заключения брака производится вне помещения органа загса в пределах установленного режима рабочего времени органа загса в случаях, когда выезд работника не препятствует деятельности органа загса, в том числе по обеспечению торжественной обстановки регистрации заключения брака в помещении органа загса.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Регистрация заключения брака за пределами помещения отдела загса, гор-, </w:t>
      </w:r>
      <w:proofErr w:type="spellStart"/>
      <w:r w:rsidRPr="00B873E2">
        <w:rPr>
          <w:rFonts w:ascii="Times New Roman" w:eastAsia="Times New Roman" w:hAnsi="Times New Roman" w:cs="Times New Roman"/>
          <w:sz w:val="28"/>
          <w:szCs w:val="28"/>
          <w:lang w:eastAsia="ru-RU"/>
        </w:rPr>
        <w:t>пос</w:t>
      </w:r>
      <w:proofErr w:type="spellEnd"/>
      <w:r w:rsidRPr="00B873E2">
        <w:rPr>
          <w:rFonts w:ascii="Times New Roman" w:eastAsia="Times New Roman" w:hAnsi="Times New Roman" w:cs="Times New Roman"/>
          <w:sz w:val="28"/>
          <w:szCs w:val="28"/>
          <w:lang w:eastAsia="ru-RU"/>
        </w:rPr>
        <w:t xml:space="preserve">-, </w:t>
      </w:r>
      <w:proofErr w:type="spellStart"/>
      <w:r w:rsidRPr="00B873E2">
        <w:rPr>
          <w:rFonts w:ascii="Times New Roman" w:eastAsia="Times New Roman" w:hAnsi="Times New Roman" w:cs="Times New Roman"/>
          <w:sz w:val="28"/>
          <w:szCs w:val="28"/>
          <w:lang w:eastAsia="ru-RU"/>
        </w:rPr>
        <w:t>сельисполкома</w:t>
      </w:r>
      <w:proofErr w:type="spellEnd"/>
      <w:r w:rsidRPr="00B873E2">
        <w:rPr>
          <w:rFonts w:ascii="Times New Roman" w:eastAsia="Times New Roman" w:hAnsi="Times New Roman" w:cs="Times New Roman"/>
          <w:sz w:val="28"/>
          <w:szCs w:val="28"/>
          <w:lang w:eastAsia="ru-RU"/>
        </w:rPr>
        <w:t xml:space="preserve"> в Республике Беларусь может производиться: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 помещениях учреждений культуры, помещениях, расположенных в исторических и памятных местах, памятниках архитектуры, искусства или истории, архитектурных ансамблях, и в других </w:t>
      </w:r>
      <w:r w:rsidRPr="00B873E2">
        <w:rPr>
          <w:rFonts w:ascii="Times New Roman" w:eastAsia="Times New Roman" w:hAnsi="Times New Roman" w:cs="Times New Roman"/>
          <w:sz w:val="28"/>
          <w:szCs w:val="28"/>
          <w:highlight w:val="yellow"/>
          <w:lang w:eastAsia="ru-RU"/>
        </w:rPr>
        <w:t>местах</w:t>
      </w:r>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в помещениях, определенных договорами на оказание услуги по выезду для регистрации заключения брака к месту проведения торжества;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учреждениях уголовно-исполнительной системы в случае, если лицо, вступающее в брак, отбывает наказание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 а также осуждено к смертной казни (далее – лицо, содержащееся в учреждении уголовно-исполнительной системы);</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 случае, если лица, вступающие в брак, по уважительным причинам или в связи с особыми обстоятельствами (ввиду состояния здоровья, пребывания в месте содержания под стражей, по иным уважительным причинам) не могут прибыть в отдел загса, гор-, </w:t>
      </w:r>
      <w:proofErr w:type="spellStart"/>
      <w:r w:rsidRPr="00B873E2">
        <w:rPr>
          <w:rFonts w:ascii="Times New Roman" w:eastAsia="Times New Roman" w:hAnsi="Times New Roman" w:cs="Times New Roman"/>
          <w:sz w:val="28"/>
          <w:szCs w:val="28"/>
          <w:lang w:eastAsia="ru-RU"/>
        </w:rPr>
        <w:t>пос</w:t>
      </w:r>
      <w:proofErr w:type="spellEnd"/>
      <w:r w:rsidRPr="00B873E2">
        <w:rPr>
          <w:rFonts w:ascii="Times New Roman" w:eastAsia="Times New Roman" w:hAnsi="Times New Roman" w:cs="Times New Roman"/>
          <w:sz w:val="28"/>
          <w:szCs w:val="28"/>
          <w:lang w:eastAsia="ru-RU"/>
        </w:rPr>
        <w:t xml:space="preserve">-, </w:t>
      </w:r>
      <w:proofErr w:type="spellStart"/>
      <w:r w:rsidRPr="00B873E2">
        <w:rPr>
          <w:rFonts w:ascii="Times New Roman" w:eastAsia="Times New Roman" w:hAnsi="Times New Roman" w:cs="Times New Roman"/>
          <w:sz w:val="28"/>
          <w:szCs w:val="28"/>
          <w:lang w:eastAsia="ru-RU"/>
        </w:rPr>
        <w:t>сельисполком</w:t>
      </w:r>
      <w:proofErr w:type="spellEnd"/>
      <w:r w:rsidRPr="00B873E2">
        <w:rPr>
          <w:rFonts w:ascii="Times New Roman" w:eastAsia="Times New Roman" w:hAnsi="Times New Roman" w:cs="Times New Roman"/>
          <w:sz w:val="28"/>
          <w:szCs w:val="28"/>
          <w:lang w:eastAsia="ru-RU"/>
        </w:rPr>
        <w:t>, – по месту их проживания, месту оказания медицинской помощи в стационарных условиях, месту содержания под стражей или в другом месте.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Транспортные расходы, связанные с выездом работника органа загса для проведения регистрации заключения брака вне пределов помещения органа загса, возмещают лица, вступающие в брак, либо лица, обратившиеся за оказанием услуги по выезду для регистрации заключения брака к месту проведения торжества на основании договора.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Помещения учреждений культуры, помещения, расположенные в исторических и памятных местах, памятниках архитектуры, искусства или истории, архитектурных ансамблях, и другие места, используемые для регистрации заключения брака, определяются районными, городскими исполнительными комитетами, местными администрациями районов в городах по согласованию с главными управлениями юстиции облисполкомов, Минского горисполкома.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Выезд для регистрации заключения брака вне помещения отдела загса осуществляется в пределах административно-территориальной единицы, в которой создан и действует исполнительный и распорядительный орган, структурным подразделением которого является отдел загса, вне помещения гор-, </w:t>
      </w:r>
      <w:proofErr w:type="spellStart"/>
      <w:r w:rsidRPr="00B873E2">
        <w:rPr>
          <w:rFonts w:ascii="Times New Roman" w:eastAsia="Times New Roman" w:hAnsi="Times New Roman" w:cs="Times New Roman"/>
          <w:sz w:val="28"/>
          <w:szCs w:val="28"/>
          <w:lang w:eastAsia="ru-RU"/>
        </w:rPr>
        <w:t>пос</w:t>
      </w:r>
      <w:proofErr w:type="spellEnd"/>
      <w:r w:rsidRPr="00B873E2">
        <w:rPr>
          <w:rFonts w:ascii="Times New Roman" w:eastAsia="Times New Roman" w:hAnsi="Times New Roman" w:cs="Times New Roman"/>
          <w:sz w:val="28"/>
          <w:szCs w:val="28"/>
          <w:lang w:eastAsia="ru-RU"/>
        </w:rPr>
        <w:t xml:space="preserve">-, </w:t>
      </w:r>
      <w:proofErr w:type="spellStart"/>
      <w:r w:rsidRPr="00B873E2">
        <w:rPr>
          <w:rFonts w:ascii="Times New Roman" w:eastAsia="Times New Roman" w:hAnsi="Times New Roman" w:cs="Times New Roman"/>
          <w:sz w:val="28"/>
          <w:szCs w:val="28"/>
          <w:lang w:eastAsia="ru-RU"/>
        </w:rPr>
        <w:t>сельисполкома</w:t>
      </w:r>
      <w:proofErr w:type="spellEnd"/>
      <w:r w:rsidRPr="00B873E2">
        <w:rPr>
          <w:rFonts w:ascii="Times New Roman" w:eastAsia="Times New Roman" w:hAnsi="Times New Roman" w:cs="Times New Roman"/>
          <w:sz w:val="28"/>
          <w:szCs w:val="28"/>
          <w:lang w:eastAsia="ru-RU"/>
        </w:rPr>
        <w:t> – в пределах территории соответствующего сельсовета, поселка городского типа, являющихся административно-территориальными единицами.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34. Заявление о заключении брака с лицом, содержащимся в учреждении уголовно-исполнительной системы, подается в орган загса по месту нахождения данного учреждения.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После заполнения лицом, содержащимся в учреждении уголовно-исполнительной системы, относящихся к нему сведений в заявлении о заключении брака его подпись на этом заявлении должна быть засвидетельствована в порядке, предусмотренном в </w:t>
      </w:r>
      <w:hyperlink r:id="rId49" w:anchor="%D0%97%D0%B0%D0%B3_%D0%A3%D1%82%D0%B2_1&amp;Point=31" w:history="1">
        <w:r w:rsidRPr="00B873E2">
          <w:rPr>
            <w:rFonts w:ascii="Times New Roman" w:eastAsia="Times New Roman" w:hAnsi="Times New Roman" w:cs="Times New Roman"/>
            <w:color w:val="000CFF"/>
            <w:sz w:val="28"/>
            <w:szCs w:val="28"/>
            <w:lang w:eastAsia="ru-RU"/>
          </w:rPr>
          <w:t>пункте 31</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Орган загса, принявший заявление о заключении брака с лицом, содержащимся в учреждении уголовно-исполнительной системы, по согласованию с данным учреждением назначает день и время регистрации заключения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35. Если лица, желающие вступить в брак, по уважительным причинам не могут явиться в орган загса в назначенный день регистрации заключения брака, по их письменной просьбе день и время регистрации заключения брака переносятся. Об этом производится отметка на заявлении о заключении брака и в журнале учета заявлений.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Сокращение установленного законодательством срока заключения брака, </w:t>
      </w:r>
      <w:r w:rsidRPr="00B873E2">
        <w:rPr>
          <w:rFonts w:ascii="Times New Roman" w:eastAsia="Times New Roman" w:hAnsi="Times New Roman" w:cs="Times New Roman"/>
          <w:sz w:val="28"/>
          <w:szCs w:val="28"/>
          <w:highlight w:val="yellow"/>
          <w:lang w:eastAsia="ru-RU"/>
        </w:rPr>
        <w:t>перенос в связи с этим дня и времени регистрации заключения брака</w:t>
      </w:r>
      <w:r w:rsidRPr="00B873E2">
        <w:rPr>
          <w:rFonts w:ascii="Times New Roman" w:eastAsia="Times New Roman" w:hAnsi="Times New Roman" w:cs="Times New Roman"/>
          <w:sz w:val="28"/>
          <w:szCs w:val="28"/>
          <w:lang w:eastAsia="ru-RU"/>
        </w:rPr>
        <w:t xml:space="preserve"> по письменному заявлению лиц, вступающих в брак, с приложением документов (или их копий), являющихся основанием для сокращения данного срока, производятся руководителем отдела загса, в его отсутствие – лицом, его заменяющим, а также должностным лицом гор-, </w:t>
      </w:r>
      <w:proofErr w:type="spellStart"/>
      <w:r w:rsidRPr="00B873E2">
        <w:rPr>
          <w:rFonts w:ascii="Times New Roman" w:eastAsia="Times New Roman" w:hAnsi="Times New Roman" w:cs="Times New Roman"/>
          <w:sz w:val="28"/>
          <w:szCs w:val="28"/>
          <w:lang w:eastAsia="ru-RU"/>
        </w:rPr>
        <w:t>пос</w:t>
      </w:r>
      <w:proofErr w:type="spellEnd"/>
      <w:r w:rsidRPr="00B873E2">
        <w:rPr>
          <w:rFonts w:ascii="Times New Roman" w:eastAsia="Times New Roman" w:hAnsi="Times New Roman" w:cs="Times New Roman"/>
          <w:sz w:val="28"/>
          <w:szCs w:val="28"/>
          <w:lang w:eastAsia="ru-RU"/>
        </w:rPr>
        <w:t xml:space="preserve">-, </w:t>
      </w:r>
      <w:proofErr w:type="spellStart"/>
      <w:r w:rsidRPr="00B873E2">
        <w:rPr>
          <w:rFonts w:ascii="Times New Roman" w:eastAsia="Times New Roman" w:hAnsi="Times New Roman" w:cs="Times New Roman"/>
          <w:sz w:val="28"/>
          <w:szCs w:val="28"/>
          <w:lang w:eastAsia="ru-RU"/>
        </w:rPr>
        <w:t>сельисполкома</w:t>
      </w:r>
      <w:proofErr w:type="spellEnd"/>
      <w:r w:rsidRPr="00B873E2">
        <w:rPr>
          <w:rFonts w:ascii="Times New Roman" w:eastAsia="Times New Roman" w:hAnsi="Times New Roman" w:cs="Times New Roman"/>
          <w:sz w:val="28"/>
          <w:szCs w:val="28"/>
          <w:lang w:eastAsia="ru-RU"/>
        </w:rPr>
        <w:t>, загранучреждения, в компетенцию которых входит регистрация актов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лица, подавшие заявление о заключении брака, не явились в орган загса в течение трех месяцев со дня подачи заявления и не сообщили причину неявки, заявление утрачивает силу.</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36. При подаче заявления о заключении брака лицами, имеющими совместного ребенка, им разъясняется порядок установления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37. В случае поступления в орган загса информации о наличии препятствий к заключению брака предоставившему ее лицу разъясняется </w:t>
      </w:r>
      <w:r w:rsidRPr="00B873E2">
        <w:rPr>
          <w:rFonts w:ascii="Times New Roman" w:eastAsia="Times New Roman" w:hAnsi="Times New Roman" w:cs="Times New Roman"/>
          <w:sz w:val="28"/>
          <w:szCs w:val="28"/>
          <w:highlight w:val="yellow"/>
          <w:lang w:eastAsia="ru-RU"/>
        </w:rPr>
        <w:t>необходимость представления</w:t>
      </w:r>
      <w:r w:rsidRPr="00B873E2">
        <w:rPr>
          <w:rFonts w:ascii="Times New Roman" w:eastAsia="Times New Roman" w:hAnsi="Times New Roman" w:cs="Times New Roman"/>
          <w:sz w:val="28"/>
          <w:szCs w:val="28"/>
          <w:lang w:eastAsia="ru-RU"/>
        </w:rPr>
        <w:t xml:space="preserve"> соответствующих доказательств до назначенного дня регистрации заключения брака. Если доказательства не представлены, регистрация заключения брака производится в порядке, установленном законодательством. В случае представления доказательств регистрация заключения брака может быть отложена по решению органа загса на срок, не превышающий трех месяцев со дня подачи заявления о регистрации заключения брака. В этот период органом загса проводится проверка наличия или отсутствия препятствий к заключению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38. Если в соответствии с законодательством иностранного государства брак, заключенный гражданином этого государства с гражданином Республики Беларусь, признается действительным только при наличии разрешения компетентного органа данного государства на заключение этого брака, </w:t>
      </w:r>
      <w:r w:rsidRPr="00B873E2">
        <w:rPr>
          <w:rFonts w:ascii="Times New Roman" w:eastAsia="Times New Roman" w:hAnsi="Times New Roman" w:cs="Times New Roman"/>
          <w:sz w:val="28"/>
          <w:szCs w:val="28"/>
          <w:highlight w:val="yellow"/>
          <w:lang w:eastAsia="ru-RU"/>
        </w:rPr>
        <w:t>орган загса при приеме заявления о заключении брака</w:t>
      </w:r>
      <w:r w:rsidRPr="00B873E2">
        <w:rPr>
          <w:rFonts w:ascii="Times New Roman" w:eastAsia="Times New Roman" w:hAnsi="Times New Roman" w:cs="Times New Roman"/>
          <w:sz w:val="28"/>
          <w:szCs w:val="28"/>
          <w:lang w:eastAsia="ru-RU"/>
        </w:rPr>
        <w:t xml:space="preserve"> разъясняет лицам, вступающим в брак, в том числе гражданину Республики Беларусь, что их брак может быть признан недействительным в стране, гражданином которой является иностранный гражданин.</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39. Снижение брачного возраста производится по заявлению лиц, вступающих в брак, в соответствии со </w:t>
      </w:r>
      <w:hyperlink r:id="rId50" w:anchor="&amp;Article=18" w:history="1">
        <w:r w:rsidRPr="00B873E2">
          <w:rPr>
            <w:rFonts w:ascii="Times New Roman" w:eastAsia="Times New Roman" w:hAnsi="Times New Roman" w:cs="Times New Roman"/>
            <w:color w:val="000CFF"/>
            <w:sz w:val="28"/>
            <w:szCs w:val="28"/>
            <w:lang w:eastAsia="ru-RU"/>
          </w:rPr>
          <w:t>статьей 18</w:t>
        </w:r>
      </w:hyperlink>
      <w:r w:rsidRPr="00B873E2">
        <w:rPr>
          <w:rFonts w:ascii="Times New Roman" w:eastAsia="Times New Roman" w:hAnsi="Times New Roman" w:cs="Times New Roman"/>
          <w:sz w:val="28"/>
          <w:szCs w:val="28"/>
          <w:lang w:eastAsia="ru-RU"/>
        </w:rPr>
        <w:t> Кодекса, которое подается одновременно с заявлением о заключении брака. Заявление о снижении брачного возраста должно быть рассмотрено в срок не более трех дней, если органом загса не назначен более короткий срок регистрации заключения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О снижении брачного возраста составляется заключение органа загса по месту регистрации заключения брака. В заключении указывается, на какой срок снижается брачный возраст несовершеннолетнему лицу, вступающему </w:t>
      </w:r>
      <w:r w:rsidRPr="00B873E2">
        <w:rPr>
          <w:rFonts w:ascii="Times New Roman" w:eastAsia="Times New Roman" w:hAnsi="Times New Roman" w:cs="Times New Roman"/>
          <w:sz w:val="28"/>
          <w:szCs w:val="28"/>
          <w:lang w:eastAsia="ru-RU"/>
        </w:rPr>
        <w:lastRenderedPageBreak/>
        <w:t>в брак. Этот срок рассчитывается в годах, месяцах, днях на день регистрации заключения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Заключение подписывается руководителем органа загса и скрепляется печатью органа загса с изображением Государственного герба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40. Сведения в графу «Место жительства» записи акта о заключении брака вносятся согласно сведениям, содержащимся в документах, удостоверяющих личность лиц, вступающих в брак. Если в документе, удостоверяющем личность, данные сведения отсутствуют, сведения в данную графу записи акта вносятся согласно сведениям, указанным лицами, вступающими в брак, в заявлении о заключении брака, либо сведениям, содержащимся в регистре населения, о чем указывается в графе «Для иных отметок» записи акта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регистрации заключения брака в графу «Для иных отметок» записи акта о заключении брака вносится отметка о документах, подтверждающих прекращение предыдущего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41. В трехдневный срок со дня регистрации заключения брака иностранного гражданина или лица без гражданства с гражданином Республики Беларусь орган загса сообщает об этом в орган внутренних дел по месту регистрации заключения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регистрации заключения брака призывника, военнообязанного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Требования, предусмотренные в частях первой и второй настоящего пункта, не распространяются на загранучреждения.</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4</w:t>
      </w:r>
      <w:r w:rsidRPr="00B873E2">
        <w:rPr>
          <w:rFonts w:ascii="Times New Roman" w:eastAsia="Times New Roman" w:hAnsi="Times New Roman" w:cs="Times New Roman"/>
          <w:b/>
          <w:bCs/>
          <w:caps/>
          <w:sz w:val="28"/>
          <w:szCs w:val="28"/>
          <w:lang w:eastAsia="ru-RU"/>
        </w:rPr>
        <w:br/>
        <w:t>РЕГИСТРАЦИЯ РАСТОРЖЕНИЯ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42. Регистрация расторжения брака производится органом загса на основании: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совместного заявления обоих супругов о регистрации расторжения брака, которые не имеют общих несовершеннолетних детей и спора об имуществе;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решения суда, вступившего в законную силу до 1 сентября 1999 г., по совместному заявлению супругов или заявлению одного из них о регистрации расторжения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Заявление о регистрации расторжения брака подается супругами (супругом) в письменной форме.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Расторжение брака производится органом загса в сроки, установленные законодательными актами.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43. Регистрация расторжения брака производится: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отделом загса по месту регистрации по месту жительства супругов (супруга) на территории Республики Беларусь, определяемому согласно </w:t>
      </w:r>
      <w:r w:rsidRPr="00B873E2">
        <w:rPr>
          <w:rFonts w:ascii="Times New Roman" w:eastAsia="Times New Roman" w:hAnsi="Times New Roman" w:cs="Times New Roman"/>
          <w:sz w:val="28"/>
          <w:szCs w:val="28"/>
          <w:lang w:eastAsia="ru-RU"/>
        </w:rPr>
        <w:lastRenderedPageBreak/>
        <w:t>отметке о регистрации по месту жительства в документе, удостоверяющем личность;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отделом загса по месту регистрации по месту пребывания супругов (супруга) на территории Республики Беларусь, определяемому согласно свидетельству (справке) о регистрации по месту пребывания;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загранучреждением по месту постановки на консульский учет постоянно проживающих за пределами Республики Беларусь, временно пребывающих за пределами Республики Беларусь супругов (супруга), хотя бы один из которых является гражданином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супруги (супруг) состоят на регистрационном учете в Республике Беларусь как по месту жительства, так и по месту пребывания, регистрация расторжения брака может производиться отделом загса по месту жительства либо отделом загса по месту пребывания по выбору супругов (супруга).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44. При обращении за регистрацией расторжения брака в соответствии со </w:t>
      </w:r>
      <w:hyperlink r:id="rId51" w:anchor="&amp;Article=35/1" w:history="1">
        <w:r w:rsidRPr="00B873E2">
          <w:rPr>
            <w:rFonts w:ascii="Times New Roman" w:eastAsia="Times New Roman" w:hAnsi="Times New Roman" w:cs="Times New Roman"/>
            <w:color w:val="000CFF"/>
            <w:sz w:val="28"/>
            <w:szCs w:val="28"/>
            <w:lang w:eastAsia="ru-RU"/>
          </w:rPr>
          <w:t>статьей 35</w:t>
        </w:r>
        <w:r w:rsidRPr="00B873E2">
          <w:rPr>
            <w:rFonts w:ascii="Times New Roman" w:eastAsia="Times New Roman" w:hAnsi="Times New Roman" w:cs="Times New Roman"/>
            <w:color w:val="000CFF"/>
            <w:sz w:val="28"/>
            <w:szCs w:val="28"/>
            <w:vertAlign w:val="superscript"/>
            <w:lang w:eastAsia="ru-RU"/>
          </w:rPr>
          <w:t>1</w:t>
        </w:r>
      </w:hyperlink>
      <w:r w:rsidRPr="00B873E2">
        <w:rPr>
          <w:rFonts w:ascii="Times New Roman" w:eastAsia="Times New Roman" w:hAnsi="Times New Roman" w:cs="Times New Roman"/>
          <w:sz w:val="28"/>
          <w:szCs w:val="28"/>
          <w:lang w:eastAsia="ru-RU"/>
        </w:rPr>
        <w:t> Кодекса орган загса разъясняет супругам условия, при наличии которых расторжение брака может быть произведено органом загса, а также их право на участие в информационной встрече с медиатором. Орган загса сообщает супругам, что информационная встреча с медиатором проводится на добровольной основе до проведения медиации и представляет собой беседу супругов с медиатором, в ходе которой им разъясняются функции медиатора, цели, принципы и правила проведения медиации, права и обязанности сторон, порядок и правовые последствия заключения медиативного соглашения.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заявлении о расторжении брака в соответствии со </w:t>
      </w:r>
      <w:hyperlink r:id="rId52" w:anchor="&amp;Article=35/1" w:history="1">
        <w:r w:rsidRPr="00B873E2">
          <w:rPr>
            <w:rFonts w:ascii="Times New Roman" w:eastAsia="Times New Roman" w:hAnsi="Times New Roman" w:cs="Times New Roman"/>
            <w:color w:val="000CFF"/>
            <w:sz w:val="28"/>
            <w:szCs w:val="28"/>
            <w:lang w:eastAsia="ru-RU"/>
          </w:rPr>
          <w:t>статьей 35</w:t>
        </w:r>
        <w:r w:rsidRPr="00B873E2">
          <w:rPr>
            <w:rFonts w:ascii="Times New Roman" w:eastAsia="Times New Roman" w:hAnsi="Times New Roman" w:cs="Times New Roman"/>
            <w:color w:val="000CFF"/>
            <w:sz w:val="28"/>
            <w:szCs w:val="28"/>
            <w:vertAlign w:val="superscript"/>
            <w:lang w:eastAsia="ru-RU"/>
          </w:rPr>
          <w:t>1</w:t>
        </w:r>
      </w:hyperlink>
      <w:r w:rsidRPr="00B873E2">
        <w:rPr>
          <w:rFonts w:ascii="Times New Roman" w:eastAsia="Times New Roman" w:hAnsi="Times New Roman" w:cs="Times New Roman"/>
          <w:sz w:val="28"/>
          <w:szCs w:val="28"/>
          <w:lang w:eastAsia="ru-RU"/>
        </w:rPr>
        <w:t> Кодекса супруги должны подтвердить взаимное согласие на расторжение брака, отсутствие общих несовершеннолетних детей и отсутствие спора об имуществе, а также то, что им разъяснено право на участие в информационной встрече с медиатором. Дата и время регистрации расторжения брака назначаются органом загса по согласованию с супругами (супругом).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в орган загса, в который подано заявление о регистрации расторжения брака, до регистрации расторжения брака поступила информация о наличии у супругов общих несовершеннолетних детей, в том числе в отношении которых они лишены родительских прав, орган загса незамедлительно принимает меры по проверке данной информации, в том числе путем направления запросов о предоставлении необходимых документов и (или) сведений. Если к назначенной дате регистрации расторжения брака ответ на направленный запрос в орган загса не поступил, дата регистрации расторжения брака может быть перенесена на срок, не превышающий семи дней со дня поступления данного запроса в государственный орган, иную организацию, если иное не предусмотрено законодательством об административных процедурах.</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подтверждении наличия у супругов общих несовершеннолетних детей, в том числе в отношении которых они лишены родительских прав, орган загса отказывает в регистрации расторжения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Если один из супругов по уважительным причинам не может явиться в орган загса для подачи совместного заявления, его подпись на таком заявлении должна быть засвидетельствована в порядке, установленном в частях второй–четвертой </w:t>
      </w:r>
      <w:hyperlink r:id="rId53" w:anchor="%D0%97%D0%B0%D0%B3_%D0%A3%D1%82%D0%B2_1&amp;Point=31" w:history="1">
        <w:r w:rsidRPr="00B873E2">
          <w:rPr>
            <w:rFonts w:ascii="Times New Roman" w:eastAsia="Times New Roman" w:hAnsi="Times New Roman" w:cs="Times New Roman"/>
            <w:color w:val="000CFF"/>
            <w:sz w:val="28"/>
            <w:szCs w:val="28"/>
            <w:lang w:eastAsia="ru-RU"/>
          </w:rPr>
          <w:t>пункта 31</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Регистрация расторжения брака производится в присутствии обоих супругов, если иное не установлено </w:t>
      </w:r>
      <w:hyperlink r:id="rId54"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супруги (один из них) по уважительным причинам не могут (не может) явиться в орган загса в назначенный день регистрации расторжения брака, по их письменной просьбе день и время регистрации переносятся в пределах максимального срока регистрации расторжения брака. Об этом производится отметка на заявлении о расторжении брака и в журнале учета заявлений.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супруги, подавшие заявление о расторжении брака, не явились в орган загса в течение двух месяцев со дня подачи заявления и не сообщили причину неявки, заявление утрачивает силу.</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45. При регистрации расторжения брака по решению суда, вступившему в законную силу до 1 сентября 1999 г., орган загса проверяет, не совершалась ли ранее запись акта о расторжении брака в отношении лиц, расторгающих брак. Проверка производится за период со дня вынесения решения суда о расторжении брака по день обращения за регистрацией расторжения брака, в том числе в органе загса по месту хранения записи акта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регистрации расторжения брака орган загса не позднее дня, следующего за днем регистрации расторжения брака, направляет извещение о регистрации расторжения брака другому супругу, если известен его адрес.</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регистрация расторжения брака была ранее произведена по заявлению другого супруга, орган загса, принявший заявление о регистрации расторжения брака, направляет данное заявление вместе с копией решения суда, а также с квитанцией об уплате государственной пошлины в случае, если лицо не освобождено от ее уплаты решением суда, в орган загса по месту хранения записи акта о расторжении брака. В этом случае соответствующая запись акта о расторжении брака дополняется недостающими сведениями, а обратившемуся лицу выдается (высылается) свидетельство о расторжении брака с указанием той же даты расторжения брака, что и лицу, расторгнувшему брак ранее.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Орган загса не позднее дня, следующего за днем дополнения записи акта о расторжении брака, направляет в архив органов загса извещение о дополнении второго экземпляра записи акта о расторжении брака соответствующими сведениями.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46. В случае, если супруг, который при заключении брака изменил фамилию, желает, чтобы ему была присвоена добрачная фамилия после расторжения брака, он указывает </w:t>
      </w:r>
      <w:r w:rsidRPr="00B873E2">
        <w:rPr>
          <w:rFonts w:ascii="Times New Roman" w:eastAsia="Times New Roman" w:hAnsi="Times New Roman" w:cs="Times New Roman"/>
          <w:sz w:val="28"/>
          <w:szCs w:val="28"/>
          <w:highlight w:val="yellow"/>
          <w:lang w:eastAsia="ru-RU"/>
        </w:rPr>
        <w:t>это</w:t>
      </w:r>
      <w:r w:rsidRPr="00B873E2">
        <w:rPr>
          <w:rFonts w:ascii="Times New Roman" w:eastAsia="Times New Roman" w:hAnsi="Times New Roman" w:cs="Times New Roman"/>
          <w:sz w:val="28"/>
          <w:szCs w:val="28"/>
          <w:lang w:eastAsia="ru-RU"/>
        </w:rPr>
        <w:t xml:space="preserve"> в заявлении о регистрации расторжения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highlight w:val="yellow"/>
          <w:lang w:eastAsia="ru-RU"/>
        </w:rPr>
        <w:t>Орган загса не позднее дня, следующего за днем регистрации расторжения брака,</w:t>
      </w:r>
      <w:r w:rsidRPr="00B873E2">
        <w:rPr>
          <w:rFonts w:ascii="Times New Roman" w:eastAsia="Times New Roman" w:hAnsi="Times New Roman" w:cs="Times New Roman"/>
          <w:sz w:val="28"/>
          <w:szCs w:val="28"/>
          <w:lang w:eastAsia="ru-RU"/>
        </w:rPr>
        <w:t xml:space="preserve"> направляет извещения о регистрации расторжения брака в орган загса по месту хранения записи акта о заключении брака </w:t>
      </w:r>
      <w:r w:rsidRPr="00B873E2">
        <w:rPr>
          <w:rFonts w:ascii="Times New Roman" w:eastAsia="Times New Roman" w:hAnsi="Times New Roman" w:cs="Times New Roman"/>
          <w:sz w:val="28"/>
          <w:szCs w:val="28"/>
          <w:lang w:eastAsia="ru-RU"/>
        </w:rPr>
        <w:lastRenderedPageBreak/>
        <w:t>и в соответствующий архив органов загса для внесения отметки о расторжении брака в экземпляры записи акта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регистрации расторжения брака призывника, военнообязанного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Требование, предусмотренное в части третьей настоящего пункта, не распространяется на загранучреждения.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highlight w:val="yellow"/>
          <w:lang w:eastAsia="ru-RU"/>
        </w:rPr>
      </w:pPr>
      <w:r w:rsidRPr="00B873E2">
        <w:rPr>
          <w:rFonts w:ascii="Times New Roman" w:eastAsia="Times New Roman" w:hAnsi="Times New Roman" w:cs="Times New Roman"/>
          <w:sz w:val="28"/>
          <w:szCs w:val="28"/>
          <w:highlight w:val="yellow"/>
          <w:lang w:eastAsia="ru-RU"/>
        </w:rPr>
        <w:t>47. При поступлении решения суда о расторжении брака в соответствии с частью второй </w:t>
      </w:r>
      <w:hyperlink r:id="rId55" w:anchor="&amp;Article=42" w:history="1">
        <w:r w:rsidRPr="00B873E2">
          <w:rPr>
            <w:rFonts w:ascii="Times New Roman" w:eastAsia="Times New Roman" w:hAnsi="Times New Roman" w:cs="Times New Roman"/>
            <w:color w:val="000CFF"/>
            <w:sz w:val="28"/>
            <w:szCs w:val="28"/>
            <w:highlight w:val="yellow"/>
            <w:lang w:eastAsia="ru-RU"/>
          </w:rPr>
          <w:t>статьи 42</w:t>
        </w:r>
      </w:hyperlink>
      <w:r w:rsidRPr="00B873E2">
        <w:rPr>
          <w:rFonts w:ascii="Times New Roman" w:eastAsia="Times New Roman" w:hAnsi="Times New Roman" w:cs="Times New Roman"/>
          <w:sz w:val="28"/>
          <w:szCs w:val="28"/>
          <w:highlight w:val="yellow"/>
          <w:lang w:eastAsia="ru-RU"/>
        </w:rPr>
        <w:t> Кодекса орган загса не позднее дня, следующего за днем поступления такого решения, производит отметку о расторжении брака в первом экземпляре записи акта о заключении брака. Не позднее дня, следующего за днем производства отметки о расторжении брака, орган загса направляет в соответствующий архив органов загса сообщение о необходимости произвести отметку о расторжении брака на основании решения суда во втором экземпляре записи акта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highlight w:val="yellow"/>
          <w:lang w:eastAsia="ru-RU"/>
        </w:rPr>
      </w:pPr>
      <w:r w:rsidRPr="00B873E2">
        <w:rPr>
          <w:rFonts w:ascii="Times New Roman" w:eastAsia="Times New Roman" w:hAnsi="Times New Roman" w:cs="Times New Roman"/>
          <w:sz w:val="28"/>
          <w:szCs w:val="28"/>
          <w:highlight w:val="yellow"/>
          <w:lang w:eastAsia="ru-RU"/>
        </w:rPr>
        <w:t>В случаях, когда в соответствии со </w:t>
      </w:r>
      <w:hyperlink r:id="rId56" w:anchor="&amp;Article=238/1" w:history="1">
        <w:r w:rsidRPr="00B873E2">
          <w:rPr>
            <w:rFonts w:ascii="Times New Roman" w:eastAsia="Times New Roman" w:hAnsi="Times New Roman" w:cs="Times New Roman"/>
            <w:color w:val="000CFF"/>
            <w:sz w:val="28"/>
            <w:szCs w:val="28"/>
            <w:highlight w:val="yellow"/>
            <w:lang w:eastAsia="ru-RU"/>
          </w:rPr>
          <w:t>статьей 238</w:t>
        </w:r>
        <w:r w:rsidRPr="00B873E2">
          <w:rPr>
            <w:rFonts w:ascii="Times New Roman" w:eastAsia="Times New Roman" w:hAnsi="Times New Roman" w:cs="Times New Roman"/>
            <w:color w:val="000CFF"/>
            <w:sz w:val="28"/>
            <w:szCs w:val="28"/>
            <w:highlight w:val="yellow"/>
            <w:vertAlign w:val="superscript"/>
            <w:lang w:eastAsia="ru-RU"/>
          </w:rPr>
          <w:t>1</w:t>
        </w:r>
      </w:hyperlink>
      <w:r w:rsidRPr="00B873E2">
        <w:rPr>
          <w:rFonts w:ascii="Times New Roman" w:eastAsia="Times New Roman" w:hAnsi="Times New Roman" w:cs="Times New Roman"/>
          <w:sz w:val="28"/>
          <w:szCs w:val="28"/>
          <w:highlight w:val="yellow"/>
          <w:lang w:eastAsia="ru-RU"/>
        </w:rPr>
        <w:t> Кодекса в орган загса представляются подтвержденные соответствующим документом сведения о расторжении компетентным органом иностранного государства брака, заключенного в органах загса, указанных в частях первой и второй </w:t>
      </w:r>
      <w:hyperlink r:id="rId57" w:anchor="&amp;Article=194" w:history="1">
        <w:r w:rsidRPr="00B873E2">
          <w:rPr>
            <w:rFonts w:ascii="Times New Roman" w:eastAsia="Times New Roman" w:hAnsi="Times New Roman" w:cs="Times New Roman"/>
            <w:color w:val="000CFF"/>
            <w:sz w:val="28"/>
            <w:szCs w:val="28"/>
            <w:highlight w:val="yellow"/>
            <w:lang w:eastAsia="ru-RU"/>
          </w:rPr>
          <w:t>статьи 194</w:t>
        </w:r>
      </w:hyperlink>
      <w:r w:rsidRPr="00B873E2">
        <w:rPr>
          <w:rFonts w:ascii="Times New Roman" w:eastAsia="Times New Roman" w:hAnsi="Times New Roman" w:cs="Times New Roman"/>
          <w:sz w:val="28"/>
          <w:szCs w:val="28"/>
          <w:highlight w:val="yellow"/>
          <w:lang w:eastAsia="ru-RU"/>
        </w:rPr>
        <w:t> Кодекса, орган загса не позднее дня, следующего за днем поступления таких сведений, производит отметку о расторжении брака в первом экземпляре записи акта о заключении брака. Не позднее дня, следующего за днем производства отметки о расторжении брака, орган загса направляет в соответствующий архив органов загса сообщение о необходимости произвести отметку о расторжении брака на основании документа о расторжении брака, выданного компетентным органом иностранного государства, во втором экземпляре записи акта о заключении брака. Если сведения о расторжении брака на основании документа, выданного компетентным органом иностранного государства, представлены в орган загса, в котором отсутствует на хранении запись акта о заключении брака, указанный орган загса не позднее дня, следующего за днем поступления таких сведений, направляет сообщение о необходимости производства отметки о расторжении брака на основании документа о расторжении брака, выданного компетентным органом иностранного государства, органу загса по месту хранения записи акта о заключении брака и в соответствующий архив органов загса для внесения отметки о расторжении брака в экземпляры записи акта о заключении брака.</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5</w:t>
      </w:r>
      <w:r w:rsidRPr="00B873E2">
        <w:rPr>
          <w:rFonts w:ascii="Times New Roman" w:eastAsia="Times New Roman" w:hAnsi="Times New Roman" w:cs="Times New Roman"/>
          <w:b/>
          <w:bCs/>
          <w:caps/>
          <w:sz w:val="28"/>
          <w:szCs w:val="28"/>
          <w:lang w:eastAsia="ru-RU"/>
        </w:rPr>
        <w:br/>
        <w:t>РЕГИСТРАЦИЯ УСЫНОВЛЕНИЯ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48. Заявление о регистрации усыновления подается усыновителем (усыновителями совместно) в письменной форме.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Основанием для регистрации усыновления является решение суда об усыновлении.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регистрации усыновления граждане представляют документы, указанные в пункте 5.7 главы 5 </w:t>
      </w:r>
      <w:hyperlink r:id="rId58"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Регистрация усыновления производится независимо от срока, прошедшего после вынесения решения суда об усыновлении, и возраста, которого достиг усыновленный ко дню регистрации.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49. До регистрации усыновления орган загса проверяет, не составлялась ли ранее запись акта об усыновлении в отношении этого ребенка. Проверка производится за период со дня вынесения решения суда об усыновлении по день обращения граждан за регистрацией усыновления.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50. При совершении записи акта об усыновлении сведения, предусмотренные в части второй </w:t>
      </w:r>
      <w:hyperlink r:id="rId59" w:anchor="&amp;Article=216" w:history="1">
        <w:r w:rsidRPr="00B873E2">
          <w:rPr>
            <w:rFonts w:ascii="Times New Roman" w:eastAsia="Times New Roman" w:hAnsi="Times New Roman" w:cs="Times New Roman"/>
            <w:color w:val="000CFF"/>
            <w:sz w:val="28"/>
            <w:szCs w:val="28"/>
            <w:lang w:eastAsia="ru-RU"/>
          </w:rPr>
          <w:t>статьи 216</w:t>
        </w:r>
      </w:hyperlink>
      <w:r w:rsidRPr="00B873E2">
        <w:rPr>
          <w:rFonts w:ascii="Times New Roman" w:eastAsia="Times New Roman" w:hAnsi="Times New Roman" w:cs="Times New Roman"/>
          <w:sz w:val="28"/>
          <w:szCs w:val="28"/>
          <w:lang w:eastAsia="ru-RU"/>
        </w:rPr>
        <w:t> Кодекса, вносятся в запись акта об усыновлении в соответствии с решением суда об усыновлении.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усыновлении ребенка лицом, не состоящим в браке, в запись акта о рождении усыновленного ребенка сведения о фамилии матери (отца) вносятся по фамилии усыновителя, а собственное имя и отчество матери (отца) усыновленного ребенка записываются по указанию усыновителя.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запись акта о рождении усыновленного составлялась в органе загса, регистрирующем усыновление, необходимые сведения, не указанные в решении суда, могут вноситься в запись акта об усыновлении на основании хранящейся в органе загса записи акта о рождении усыновленного.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51. В случае, если регистрация усыновления производится органом загса, на хранении в котором находится запись акта о рождении усыновленного, орган загса на основании записи акта об усыновлении вносит соответствующие изменения в первый экземпляр записи акта о рождении, а ранее выданное свидетельство о рождении изымает. Не позднее следующего рабочего дня после внесения изменений орган загса направляет в архив органов загса извещение о внесении соответствующих изменений во второй экземпляр записи акта о рождении усыновленного.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регистрация усыновления и регистрация рождения усыновленного произведены разными органами загса, орган загса, зарегистрировавший усыновление, не позднее рабочего дня, следующего за днем регистрации усыновления, направляет извещение о регистрации усыновления с приложением копии решения суда и копии записи акта об усыновлении в орган загса по месту хранения записи акта о рождении усыновленного для внесения соответствующих изменений в данную запись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решение суда об усыновлении ребенка, рождение которого было зарегистрировано в соответствии со </w:t>
      </w:r>
      <w:hyperlink r:id="rId60" w:anchor="&amp;Article=55" w:history="1">
        <w:r w:rsidRPr="00B873E2">
          <w:rPr>
            <w:rFonts w:ascii="Times New Roman" w:eastAsia="Times New Roman" w:hAnsi="Times New Roman" w:cs="Times New Roman"/>
            <w:color w:val="000CFF"/>
            <w:sz w:val="28"/>
            <w:szCs w:val="28"/>
            <w:lang w:eastAsia="ru-RU"/>
          </w:rPr>
          <w:t>статьей 55</w:t>
        </w:r>
      </w:hyperlink>
      <w:r w:rsidRPr="00B873E2">
        <w:rPr>
          <w:rFonts w:ascii="Times New Roman" w:eastAsia="Times New Roman" w:hAnsi="Times New Roman" w:cs="Times New Roman"/>
          <w:sz w:val="28"/>
          <w:szCs w:val="28"/>
          <w:lang w:eastAsia="ru-RU"/>
        </w:rPr>
        <w:t xml:space="preserve"> Кодекса, женщиной, не состоящей в браке, не содержит указания о необходимости изменения сведений об отце усыновленного, усыновитель одновременно с подачей заявления о регистрации усыновления подает письменное заявление в произвольной форме, в котором указывает фамилию, собственное имя, отчество отца усыновленного, на которые должны быть изменены </w:t>
      </w:r>
      <w:r w:rsidRPr="00B873E2">
        <w:rPr>
          <w:rFonts w:ascii="Times New Roman" w:eastAsia="Times New Roman" w:hAnsi="Times New Roman" w:cs="Times New Roman"/>
          <w:sz w:val="28"/>
          <w:szCs w:val="28"/>
          <w:lang w:eastAsia="ru-RU"/>
        </w:rPr>
        <w:lastRenderedPageBreak/>
        <w:t>соответствующие сведения в записи акта о рождении усыновленного. Это заявление прилагается к извещению о регистрации усыновления и является основанием для изменения органом загса по месту хранения записи акта о рождении сведений об отце усыновленного в данной записи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изменении судом места рождения усыновленного орган загса, зарегистрировавший усыновление, не позднее рабочего дня, следующего за днем регистрации усыновления, направляет извещение о регистрации усыновления с приложением копии решения суда и копии записи акта об усыновлении в орган загса по измененному месту рождения усыновленного для восстановления записи акта о 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совершении восстановленной записи акта о рождении органом загса по измененному месту рождения фамилия, собственное имя, отчество усыновленного, а также сведения о его родителях в восстановленную запись акта о рождении вносятся в соответствии с решением суда. Восстановление записи акта о рождении производится органом загса в срок, не превышающий двух рабочих дней со дня поступления извещения о регистрации усыновления.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Не позднее рабочего дня, следующего за днем восстановления записи акта о рождении, орган загса по месту восстановления записи акта направляет сообщения, предусмотренные в частях второй и третьей </w:t>
      </w:r>
      <w:hyperlink r:id="rId61" w:anchor="%D0%97%D0%B0%D0%B3_%D0%A3%D1%82%D0%B2_1&amp;Point=102" w:history="1">
        <w:r w:rsidRPr="00B873E2">
          <w:rPr>
            <w:rFonts w:ascii="Times New Roman" w:eastAsia="Times New Roman" w:hAnsi="Times New Roman" w:cs="Times New Roman"/>
            <w:color w:val="000CFF"/>
            <w:sz w:val="28"/>
            <w:szCs w:val="28"/>
            <w:lang w:eastAsia="ru-RU"/>
          </w:rPr>
          <w:t>пункта 102</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Орган загса по месту регистрации рождения усыновленного вносит отметку о восстановлении записи акта о рождении в связи с усыновлением в запись акта о рождении усыновленного.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52. Орган загса, внесший изменения в запись акта о рождении усыновленного (орган загса, восстановивший запись акта о рождении усыновленного), выдает новое свидетельство о рождении усыновленного усыновителям (усыновителю) либо направляет его для выдачи усыновителям (усыновителю) в орган загса по месту регистрации усыновления.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53. При отмене усыновления производятся аннулирование и изменение записей актов в порядке, установленном в </w:t>
      </w:r>
      <w:hyperlink r:id="rId62" w:anchor="&amp;Article=218" w:history="1">
        <w:r w:rsidRPr="00B873E2">
          <w:rPr>
            <w:rFonts w:ascii="Times New Roman" w:eastAsia="Times New Roman" w:hAnsi="Times New Roman" w:cs="Times New Roman"/>
            <w:color w:val="000CFF"/>
            <w:sz w:val="28"/>
            <w:szCs w:val="28"/>
            <w:lang w:eastAsia="ru-RU"/>
          </w:rPr>
          <w:t>статье 218</w:t>
        </w:r>
      </w:hyperlink>
      <w:r w:rsidRPr="00B873E2">
        <w:rPr>
          <w:rFonts w:ascii="Times New Roman" w:eastAsia="Times New Roman" w:hAnsi="Times New Roman" w:cs="Times New Roman"/>
          <w:sz w:val="28"/>
          <w:szCs w:val="28"/>
          <w:lang w:eastAsia="ru-RU"/>
        </w:rPr>
        <w:t> Кодекса.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восстановления первоначальных сведений в записи акта о рождении ребенка свидетельство о рождении, выданное в соответствии с </w:t>
      </w:r>
      <w:hyperlink r:id="rId63" w:anchor="%D0%97%D0%B0%D0%B3_%D0%A3%D1%82%D0%B2_1&amp;Point=52" w:history="1">
        <w:r w:rsidRPr="00B873E2">
          <w:rPr>
            <w:rFonts w:ascii="Times New Roman" w:eastAsia="Times New Roman" w:hAnsi="Times New Roman" w:cs="Times New Roman"/>
            <w:color w:val="000CFF"/>
            <w:sz w:val="28"/>
            <w:szCs w:val="28"/>
            <w:lang w:eastAsia="ru-RU"/>
          </w:rPr>
          <w:t>пунктом 52</w:t>
        </w:r>
      </w:hyperlink>
      <w:r w:rsidRPr="00B873E2">
        <w:rPr>
          <w:rFonts w:ascii="Times New Roman" w:eastAsia="Times New Roman" w:hAnsi="Times New Roman" w:cs="Times New Roman"/>
          <w:sz w:val="28"/>
          <w:szCs w:val="28"/>
          <w:lang w:eastAsia="ru-RU"/>
        </w:rPr>
        <w:t> настоящего Положения, аннулируется и выдается новое свидетельство о рождении с учетом внесенных в запись акта о рождении изменений.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Отметки об усыновленном, внесенные в документы, удостоверяющие личность усыновителей (усыновителя), записанных в качестве родителей (родителя) усыновленного, также аннулируются путем проставления надписи «Аннулировано», которая удостоверяется подписью должностного лица органа загса и печатью органа загса с изображением Государственного герба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54. Регистрация усыновления, внесение изменений в запись акта о рождении усыновленного, хранение записей актов об усыновлении и о рождении усыновленных, а также других материалов, связанных </w:t>
      </w:r>
      <w:r w:rsidRPr="00B873E2">
        <w:rPr>
          <w:rFonts w:ascii="Times New Roman" w:eastAsia="Times New Roman" w:hAnsi="Times New Roman" w:cs="Times New Roman"/>
          <w:sz w:val="28"/>
          <w:szCs w:val="28"/>
          <w:lang w:eastAsia="ru-RU"/>
        </w:rPr>
        <w:lastRenderedPageBreak/>
        <w:t>с усыновлением, производятся в порядке, обеспечивающем сохранение тайны усыновления.</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6</w:t>
      </w:r>
      <w:r w:rsidRPr="00B873E2">
        <w:rPr>
          <w:rFonts w:ascii="Times New Roman" w:eastAsia="Times New Roman" w:hAnsi="Times New Roman" w:cs="Times New Roman"/>
          <w:b/>
          <w:bCs/>
          <w:caps/>
          <w:sz w:val="28"/>
          <w:szCs w:val="28"/>
          <w:lang w:eastAsia="ru-RU"/>
        </w:rPr>
        <w:br/>
        <w:t>РЕГИСТРАЦИЯ УСТАНОВЛЕНИЯ МАТЕРИНСТВА И (ИЛИ)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55. Заявление о регистрации установления материнства и (или) отцовства подается в письменной форме родителем (родителями), опекуном, попечителем ребенка, а также самим ребенком по достижении им совершеннолетия.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Основанием для регистрации установления отцовства является совместное заявление родителей ребенка либо решение суда об установлении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Основанием для регистрации установления материнства является решение суда об установлении материнства.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Решение суда об установлении материнства и (или) отцовства, поступившее в орган загса, на хранении в котором находится запись акта о рождении, является основанием для производства данным органом загса соответствующей отметки в записи акта о рождении ребенка. В графе «Для иных отметок» записи акта о рождении указываются наименование суда, дата вынесения и дата вступления в законную силу решения суда об установлении материнства и (или) отцовства, фамилия и инициалы должностного лица органа загса, производящего данную запись, которая удостоверяется подписью должностного лица органа загса и печатью органа загса с изображением Государственного герба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highlight w:val="yellow"/>
          <w:lang w:eastAsia="ru-RU"/>
        </w:rPr>
        <w:t>Орган загса не позднее дня, следующего за днем производства отметки, указанной в части четвертой настоящего пункта, в первом экземпляре записи акта о рождении, направляет в соответствующий архив органов загса сообщение о необходимости производства отметки о наличии решения суда об установлении материнства и (или) отцовства во втором экземпляре записи акта о 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производстве в записи акта о рождении ребенка отметки о наличии решения суда об установлении материнства и (или) отцовства орган загса в семидневный срок со дня поступления такого решения направляет сообщение в соответствующий суд.</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регистрации установления отцовства граждане представляют документы, указанные в пункте 5.3 главы 5 </w:t>
      </w:r>
      <w:hyperlink r:id="rId64"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регистрации установления материнства граждане представляют документы, указанные в пункте 5.4 главы 5 </w:t>
      </w:r>
      <w:hyperlink r:id="rId65"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56. При наличии в органе загса по месту регистрации установления материнства записи акта о рождении ребенка регистрация установления материнства и выдача свидетельства об установлении материнства производятся в двухдневный срок со дня подачи заявления о регистрации установления материнства, а в случае, если запись акта о рождении находится </w:t>
      </w:r>
      <w:r w:rsidRPr="00B873E2">
        <w:rPr>
          <w:rFonts w:ascii="Times New Roman" w:eastAsia="Times New Roman" w:hAnsi="Times New Roman" w:cs="Times New Roman"/>
          <w:sz w:val="28"/>
          <w:szCs w:val="28"/>
          <w:lang w:eastAsia="ru-RU"/>
        </w:rPr>
        <w:lastRenderedPageBreak/>
        <w:t>на хранении в другом органе загса, – в срок, не превышающий одного месяца со дня подачи заявления.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57. Если для регистрации установления отцовства по совместному заявлению родителей один из родителей по уважительной причине не может лично явиться в орган загса, его подпись на заявлении о регистрации установления отцовства должна быть засвидетельствована в порядке, установленном в </w:t>
      </w:r>
      <w:hyperlink r:id="rId66" w:anchor="%D0%97%D0%B0%D0%B3_%D0%A3%D1%82%D0%B2_1&amp;Point=31" w:history="1">
        <w:r w:rsidRPr="00B873E2">
          <w:rPr>
            <w:rFonts w:ascii="Times New Roman" w:eastAsia="Times New Roman" w:hAnsi="Times New Roman" w:cs="Times New Roman"/>
            <w:color w:val="000CFF"/>
            <w:sz w:val="28"/>
            <w:szCs w:val="28"/>
            <w:lang w:eastAsia="ru-RU"/>
          </w:rPr>
          <w:t>пункте 31</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подача совместного заявления затруднена, в орган загса могут быть поданы отцом и матерью ребенка отдельные заявления.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регистрации установления отцовства в отношении совершеннолетнего лица в его заявлении о согласии на регистрацию установления отцовства должно быть указано, желает ли он принять фамилию отца или оставить свою прежнюю фамилию. Подпись лица на таком заявлении может быть засвидетельствована в порядке, установленном в </w:t>
      </w:r>
      <w:hyperlink r:id="rId67" w:anchor="%D0%97%D0%B0%D0%B3_%D0%A3%D1%82%D0%B2_1&amp;Point=31" w:history="1">
        <w:r w:rsidRPr="00B873E2">
          <w:rPr>
            <w:rFonts w:ascii="Times New Roman" w:eastAsia="Times New Roman" w:hAnsi="Times New Roman" w:cs="Times New Roman"/>
            <w:color w:val="000CFF"/>
            <w:sz w:val="28"/>
            <w:szCs w:val="28"/>
            <w:lang w:eastAsia="ru-RU"/>
          </w:rPr>
          <w:t>пункте 31</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 письменным заявлением о регистрации установления материнства и (или) отцовства на основании решения суда может обратиться один из родителей, или опекун (попечитель) ребенка, или сам ребенок по достижении им совершеннолетия.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58. Орган загса не вправе производить регистрацию установления отцовства, если в записи акта о рождении отцом ребенка уже указано конкретное лицо.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в записи акта о рождении ребенка отцом указан супруг заявительницы или другое лицо, за исключением случаев, предусмотренных в </w:t>
      </w:r>
      <w:hyperlink r:id="rId68" w:anchor="&amp;Article=55" w:history="1">
        <w:r w:rsidRPr="00B873E2">
          <w:rPr>
            <w:rFonts w:ascii="Times New Roman" w:eastAsia="Times New Roman" w:hAnsi="Times New Roman" w:cs="Times New Roman"/>
            <w:color w:val="000CFF"/>
            <w:sz w:val="28"/>
            <w:szCs w:val="28"/>
            <w:lang w:eastAsia="ru-RU"/>
          </w:rPr>
          <w:t>статье 55</w:t>
        </w:r>
      </w:hyperlink>
      <w:r w:rsidRPr="00B873E2">
        <w:rPr>
          <w:rFonts w:ascii="Times New Roman" w:eastAsia="Times New Roman" w:hAnsi="Times New Roman" w:cs="Times New Roman"/>
          <w:sz w:val="28"/>
          <w:szCs w:val="28"/>
          <w:lang w:eastAsia="ru-RU"/>
        </w:rPr>
        <w:t> Кодекса, в регистрации установления отцовства отказывается. Заявителю (заявителям) разъясняется порядок исключения сведений об отце из записи акта о рождении ребенка.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59. Регистрация установления отцовства по совместному заявлению родителей производится как одновременно с регистрацией рождения, так и после нее.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предусмотренном в части пятой </w:t>
      </w:r>
      <w:hyperlink r:id="rId69" w:anchor="&amp;Article=214" w:history="1">
        <w:r w:rsidRPr="00B873E2">
          <w:rPr>
            <w:rFonts w:ascii="Times New Roman" w:eastAsia="Times New Roman" w:hAnsi="Times New Roman" w:cs="Times New Roman"/>
            <w:color w:val="000CFF"/>
            <w:sz w:val="28"/>
            <w:szCs w:val="28"/>
            <w:lang w:eastAsia="ru-RU"/>
          </w:rPr>
          <w:t>статьи 214</w:t>
        </w:r>
      </w:hyperlink>
      <w:r w:rsidRPr="00B873E2">
        <w:rPr>
          <w:rFonts w:ascii="Times New Roman" w:eastAsia="Times New Roman" w:hAnsi="Times New Roman" w:cs="Times New Roman"/>
          <w:sz w:val="28"/>
          <w:szCs w:val="28"/>
          <w:lang w:eastAsia="ru-RU"/>
        </w:rPr>
        <w:t> Кодекса, будущими родителями ребенка в отдел загса может быть подано совместное заявление о регистрации установления отцовства в отношении еще не родившегося ребенка. При наличии такого заявления регистрация установления отцовства производится одновременно с регистрацией рождения ребенка, если до регистрации рождения ранее поданное заявление об установлении отцовства не будет отозвано родителями либо одним из них. Отзыв заявления производится в порядке, предусмотренном законодательством об административных процедурах. При невозможности граждан по уважительной причине лично явиться в орган загса для подачи письменного уведомления об отзыве заявления о регистрации установления отцовства подлинность подписи на уведомлении об отзыве должна быть засвидетельствована в порядке, установленном в </w:t>
      </w:r>
      <w:hyperlink r:id="rId70" w:anchor="%D0%97%D0%B0%D0%B3_%D0%A3%D1%82%D0%B2_1&amp;Point=31" w:history="1">
        <w:r w:rsidRPr="00B873E2">
          <w:rPr>
            <w:rFonts w:ascii="Times New Roman" w:eastAsia="Times New Roman" w:hAnsi="Times New Roman" w:cs="Times New Roman"/>
            <w:color w:val="000CFF"/>
            <w:sz w:val="28"/>
            <w:szCs w:val="28"/>
            <w:lang w:eastAsia="ru-RU"/>
          </w:rPr>
          <w:t>пункте 31</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При одновременной регистрации рождения и установления отцовства совершаются записи актов о рождении и об установлении отцовства. При этом в записи акта о рождении фамилии ребенка и отца указываются по фамилии матери, собственное имя и отчество отца – по заявлению матери, национальность отца – по национальности матери. Изменение сведений об отце производится на основании записи акта об установлении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60. При регистрации установления отцовства по совместному заявлению родителей фамилия ребенку присваивается по соглашению родителей, а при отсутствии соглашения – по указанию органа опеки и попечительства.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регистрации установления материнства и (или) отцовства на основании решения суда ребенку присваиваются фамилия и отчество, указанные в решении суда.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61. В записи акта об установлении материнства сведения о родителях ребенка указываются на основании решения суда об установлении материнства.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62. В записи акта об установлении отцовства фамилия, собственное имя, отчество и национальность матери указываются на основании записи акта или свидетельства о рождении ребенка, в том числе если она до регистрации установления отцовства вступила в брак и избрала фамилию супруга. Иные сведения о матери указываются в записи акта об установлении отцовства в соответствии с документом, удостоверяющим ее личность, и сведениями о ней, указанными в заявлении о регистрации установления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63. Изменение фамилии матери в записи акта о рождении ребенка в случае, если родители ребенка вступили в брак после установления отцовства и при заключении брака мать избрала фамилию супруга, производится на основании записи акта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64. На основании записи акта об установлении материнства и (или) отцовства органом загса вносятся сведения о матери, об отце и связанные с этим изменения в запись акта о рождении ребенка и выдается новое свидетельство о рождении, а ранее выданное свидетельство аннулируется.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регистрации установления отцовства в соответствии с </w:t>
      </w:r>
      <w:hyperlink r:id="rId71" w:anchor="%D0%97%D0%B0%D0%B3_%D0%A3%D1%82%D0%B2_1&amp;Point=59" w:history="1">
        <w:r w:rsidRPr="00B873E2">
          <w:rPr>
            <w:rFonts w:ascii="Times New Roman" w:eastAsia="Times New Roman" w:hAnsi="Times New Roman" w:cs="Times New Roman"/>
            <w:color w:val="000CFF"/>
            <w:sz w:val="28"/>
            <w:szCs w:val="28"/>
            <w:lang w:eastAsia="ru-RU"/>
          </w:rPr>
          <w:t>пунктом 59</w:t>
        </w:r>
      </w:hyperlink>
      <w:r w:rsidRPr="00B873E2">
        <w:rPr>
          <w:rFonts w:ascii="Times New Roman" w:eastAsia="Times New Roman" w:hAnsi="Times New Roman" w:cs="Times New Roman"/>
          <w:sz w:val="28"/>
          <w:szCs w:val="28"/>
          <w:lang w:eastAsia="ru-RU"/>
        </w:rPr>
        <w:t> Положения свидетельство о рождении ребенка выдается заявителю после регистрации установления отцовства согласно измененной в связи с регистрацией установления отцовства записи акта о рождении ребенка.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Свидетельство об установлении отцовства выдается по просьбе родителей каждому из них.</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Свидетельство об установлении материнства выдается по просьбе матери ребенка.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65. О регистрации установления отцовства в отношении несовершеннолетних детей орган загса сообщает по месту работы или учебы матери, а если мать не работает – в орган по труду, занятости и социальной защите по месту ее жительства.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Не позднее следующего рабочего дня после внесения изменений орган загса, внесший изменения в запись акта о рождении в связи с регистрацией </w:t>
      </w:r>
      <w:r w:rsidRPr="00B873E2">
        <w:rPr>
          <w:rFonts w:ascii="Times New Roman" w:eastAsia="Times New Roman" w:hAnsi="Times New Roman" w:cs="Times New Roman"/>
          <w:sz w:val="28"/>
          <w:szCs w:val="28"/>
          <w:lang w:eastAsia="ru-RU"/>
        </w:rPr>
        <w:lastRenderedPageBreak/>
        <w:t>установления материнства и (или) отцовства, направляет в архив органов загса извещение о внесении соответствующих изменений во второй экземпляр записи акта о 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регистрация установления материнства и (или) отцовства и регистрация рождения произведены разными органами загса, орган загса, зарегистрировавший установление материнства и (или) отцовства, не позднее рабочего дня, следующего за днем регистрации установления материнства и (или) отцовства, направляет извещение о регистрации установления материнства и (или) отцовства в орган загса по месту хранения записи акта о рождении для внесения соответствующих изменений в первый экземпляр записи акта о рождении. Орган загса, внесший изменения в запись акта о рождении, выдает новое свидетельство о рождении либо направляет его для вручения заявителю (заявителям) в орган загса по месту регистрации установления материнства и (или)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Орган загса не позднее следующего рабочего дня после внесения изменений в первый экземпляр записи акта о рождении в связи с регистрацией установления материнства и (или) отцовства направляет в архив органов загса извещение о внесении соответствующих изменений во второй экземпляр записи акта о 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изменения фамилии и отчества призывника, военнообязанного при регистрации установления отцовства, а также в случае, если указанное лицо установило отцовство в отношении ребенка,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7</w:t>
      </w:r>
      <w:r w:rsidRPr="00B873E2">
        <w:rPr>
          <w:rFonts w:ascii="Times New Roman" w:eastAsia="Times New Roman" w:hAnsi="Times New Roman" w:cs="Times New Roman"/>
          <w:b/>
          <w:bCs/>
          <w:caps/>
          <w:sz w:val="28"/>
          <w:szCs w:val="28"/>
          <w:lang w:eastAsia="ru-RU"/>
        </w:rPr>
        <w:br/>
        <w:t>РЕГИСТРАЦИЯ СМЕРТИ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66. Заявление о регистрации смерти может быть сделано в устной или письменной форме лицами, указанными в </w:t>
      </w:r>
      <w:hyperlink r:id="rId72" w:anchor="&amp;Article=220" w:history="1">
        <w:r w:rsidRPr="00B873E2">
          <w:rPr>
            <w:rFonts w:ascii="Times New Roman" w:eastAsia="Times New Roman" w:hAnsi="Times New Roman" w:cs="Times New Roman"/>
            <w:color w:val="000CFF"/>
            <w:sz w:val="28"/>
            <w:szCs w:val="28"/>
            <w:lang w:eastAsia="ru-RU"/>
          </w:rPr>
          <w:t>статье 220</w:t>
        </w:r>
      </w:hyperlink>
      <w:r w:rsidRPr="00B873E2">
        <w:rPr>
          <w:rFonts w:ascii="Times New Roman" w:eastAsia="Times New Roman" w:hAnsi="Times New Roman" w:cs="Times New Roman"/>
          <w:sz w:val="28"/>
          <w:szCs w:val="28"/>
          <w:lang w:eastAsia="ru-RU"/>
        </w:rPr>
        <w:t> Кодекса.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регистрации смерти граждане представляют документы, указанные в пункте 5.5 главы 5 </w:t>
      </w:r>
      <w:hyperlink r:id="rId73"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 случае обращения с заявлением о регистрации смерти лица, умершего за год и более до дня обращения в отдел загса, гор-, </w:t>
      </w:r>
      <w:proofErr w:type="spellStart"/>
      <w:r w:rsidRPr="00B873E2">
        <w:rPr>
          <w:rFonts w:ascii="Times New Roman" w:eastAsia="Times New Roman" w:hAnsi="Times New Roman" w:cs="Times New Roman"/>
          <w:sz w:val="28"/>
          <w:szCs w:val="28"/>
          <w:lang w:eastAsia="ru-RU"/>
        </w:rPr>
        <w:t>пос</w:t>
      </w:r>
      <w:proofErr w:type="spellEnd"/>
      <w:r w:rsidRPr="00B873E2">
        <w:rPr>
          <w:rFonts w:ascii="Times New Roman" w:eastAsia="Times New Roman" w:hAnsi="Times New Roman" w:cs="Times New Roman"/>
          <w:sz w:val="28"/>
          <w:szCs w:val="28"/>
          <w:lang w:eastAsia="ru-RU"/>
        </w:rPr>
        <w:t xml:space="preserve">-, </w:t>
      </w:r>
      <w:proofErr w:type="spellStart"/>
      <w:r w:rsidRPr="00B873E2">
        <w:rPr>
          <w:rFonts w:ascii="Times New Roman" w:eastAsia="Times New Roman" w:hAnsi="Times New Roman" w:cs="Times New Roman"/>
          <w:sz w:val="28"/>
          <w:szCs w:val="28"/>
          <w:lang w:eastAsia="ru-RU"/>
        </w:rPr>
        <w:t>сельисполком</w:t>
      </w:r>
      <w:proofErr w:type="spellEnd"/>
      <w:r w:rsidRPr="00B873E2">
        <w:rPr>
          <w:rFonts w:ascii="Times New Roman" w:eastAsia="Times New Roman" w:hAnsi="Times New Roman" w:cs="Times New Roman"/>
          <w:sz w:val="28"/>
          <w:szCs w:val="28"/>
          <w:lang w:eastAsia="ru-RU"/>
        </w:rPr>
        <w:t xml:space="preserve">, регистрация смерти производится отделом загса, гор-, </w:t>
      </w:r>
      <w:proofErr w:type="spellStart"/>
      <w:r w:rsidRPr="00B873E2">
        <w:rPr>
          <w:rFonts w:ascii="Times New Roman" w:eastAsia="Times New Roman" w:hAnsi="Times New Roman" w:cs="Times New Roman"/>
          <w:sz w:val="28"/>
          <w:szCs w:val="28"/>
          <w:lang w:eastAsia="ru-RU"/>
        </w:rPr>
        <w:t>пос</w:t>
      </w:r>
      <w:proofErr w:type="spellEnd"/>
      <w:r w:rsidRPr="00B873E2">
        <w:rPr>
          <w:rFonts w:ascii="Times New Roman" w:eastAsia="Times New Roman" w:hAnsi="Times New Roman" w:cs="Times New Roman"/>
          <w:sz w:val="28"/>
          <w:szCs w:val="28"/>
          <w:lang w:eastAsia="ru-RU"/>
        </w:rPr>
        <w:t xml:space="preserve">-, </w:t>
      </w:r>
      <w:proofErr w:type="spellStart"/>
      <w:r w:rsidRPr="00B873E2">
        <w:rPr>
          <w:rFonts w:ascii="Times New Roman" w:eastAsia="Times New Roman" w:hAnsi="Times New Roman" w:cs="Times New Roman"/>
          <w:sz w:val="28"/>
          <w:szCs w:val="28"/>
          <w:lang w:eastAsia="ru-RU"/>
        </w:rPr>
        <w:t>сельисполкомом</w:t>
      </w:r>
      <w:proofErr w:type="spellEnd"/>
      <w:r w:rsidRPr="00B873E2">
        <w:rPr>
          <w:rFonts w:ascii="Times New Roman" w:eastAsia="Times New Roman" w:hAnsi="Times New Roman" w:cs="Times New Roman"/>
          <w:sz w:val="28"/>
          <w:szCs w:val="28"/>
          <w:lang w:eastAsia="ru-RU"/>
        </w:rPr>
        <w:t xml:space="preserve"> после подтверждения отсутствия регистрации смерти данного лица органами загса на территории Республики Беларусь. Для этого отдел загса, гор-, </w:t>
      </w:r>
      <w:proofErr w:type="spellStart"/>
      <w:r w:rsidRPr="00B873E2">
        <w:rPr>
          <w:rFonts w:ascii="Times New Roman" w:eastAsia="Times New Roman" w:hAnsi="Times New Roman" w:cs="Times New Roman"/>
          <w:sz w:val="28"/>
          <w:szCs w:val="28"/>
          <w:lang w:eastAsia="ru-RU"/>
        </w:rPr>
        <w:t>пос</w:t>
      </w:r>
      <w:proofErr w:type="spellEnd"/>
      <w:r w:rsidRPr="00B873E2">
        <w:rPr>
          <w:rFonts w:ascii="Times New Roman" w:eastAsia="Times New Roman" w:hAnsi="Times New Roman" w:cs="Times New Roman"/>
          <w:sz w:val="28"/>
          <w:szCs w:val="28"/>
          <w:lang w:eastAsia="ru-RU"/>
        </w:rPr>
        <w:t xml:space="preserve">-, </w:t>
      </w:r>
      <w:proofErr w:type="spellStart"/>
      <w:r w:rsidRPr="00B873E2">
        <w:rPr>
          <w:rFonts w:ascii="Times New Roman" w:eastAsia="Times New Roman" w:hAnsi="Times New Roman" w:cs="Times New Roman"/>
          <w:sz w:val="28"/>
          <w:szCs w:val="28"/>
          <w:lang w:eastAsia="ru-RU"/>
        </w:rPr>
        <w:t>сельисполком</w:t>
      </w:r>
      <w:proofErr w:type="spellEnd"/>
      <w:r w:rsidRPr="00B873E2">
        <w:rPr>
          <w:rFonts w:ascii="Times New Roman" w:eastAsia="Times New Roman" w:hAnsi="Times New Roman" w:cs="Times New Roman"/>
          <w:sz w:val="28"/>
          <w:szCs w:val="28"/>
          <w:lang w:eastAsia="ru-RU"/>
        </w:rPr>
        <w:t xml:space="preserve"> направляют запросы о регистрации смерти данного лица в архивы органов загса. При поступлении из всех архивов органов загса извещений об отсутствии записи акта о смерти в отношении данного лица, но не позднее месяца со дня подачи заявления производится регистрация смерти.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Заявление в письменной форме подается: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для регистрации смерти не представлен документ, удостоверяющий личность умершего;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если пропущен срок подачи заявления о регистрации смерти, установленный в </w:t>
      </w:r>
      <w:hyperlink r:id="rId74" w:anchor="&amp;Article=221" w:history="1">
        <w:r w:rsidRPr="00B873E2">
          <w:rPr>
            <w:rFonts w:ascii="Times New Roman" w:eastAsia="Times New Roman" w:hAnsi="Times New Roman" w:cs="Times New Roman"/>
            <w:color w:val="000CFF"/>
            <w:sz w:val="28"/>
            <w:szCs w:val="28"/>
            <w:lang w:eastAsia="ru-RU"/>
          </w:rPr>
          <w:t>статье 221</w:t>
        </w:r>
      </w:hyperlink>
      <w:r w:rsidRPr="00B873E2">
        <w:rPr>
          <w:rFonts w:ascii="Times New Roman" w:eastAsia="Times New Roman" w:hAnsi="Times New Roman" w:cs="Times New Roman"/>
          <w:sz w:val="28"/>
          <w:szCs w:val="28"/>
          <w:lang w:eastAsia="ru-RU"/>
        </w:rPr>
        <w:t> Кодекса;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для регистрации смерти представлена копия решения суда об установлении факта смерти или объявлении гражданина умершим;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для регистрации смерти репрессированного лица представлено (запрошено) извещение Комитета государственной безопасности;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умерший являлся иностранным гражданином или лицом без гражданства, временно пребывавшим (проживавшим) в Республике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иных случаях по желанию заявителя.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67. Регистрация смерти лица, умершего в пути следования (в поездах, на судах, в самолетах и другое), производится в ближайшем органе загса или в органе загса по месту, где проживал умерший.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Регистрация смерти лица, умершего в учреждении, исполняющем наказание в виде ареста, ограничения свободы, лишения свободы на определенный срок, пожизненного лишения свободы, или месте содержания под стражей, производится органом загса по последнему месту жительства этого лица до его ареста или в органе загса по месту нахождения этого учреждения.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Регистрация смерти лица, осужденного к смертной казни, производится органом загса по месту нахождения суда, постановившего приговор, на основании сообщения этого суда.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Регистрация смерти репрессированных лиц производится отделом загса по последнему месту жительства этих лиц, а при невозможности установить последнее место жительства – по месту наступления смерти.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Отделом загса регистрация смерти репрессированного лица производится независимо от времени ее наступления на основании извещения Комитета государственной безопасности без проведения проверки, предусмотренной в части третьей </w:t>
      </w:r>
      <w:hyperlink r:id="rId75" w:anchor="%D0%97%D0%B0%D0%B3_%D0%A3%D1%82%D0%B2_1&amp;Point=66" w:history="1">
        <w:r w:rsidRPr="00B873E2">
          <w:rPr>
            <w:rFonts w:ascii="Times New Roman" w:eastAsia="Times New Roman" w:hAnsi="Times New Roman" w:cs="Times New Roman"/>
            <w:color w:val="000CFF"/>
            <w:sz w:val="28"/>
            <w:szCs w:val="28"/>
            <w:lang w:eastAsia="ru-RU"/>
          </w:rPr>
          <w:t>пункта 66</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регистрации смерти репрессированного лица в запись акта о смерти вносятся сведения, указанные в извещении Комитета государственной безопасности, а также представленные заинтересованным лицом (заинтересованными лицами). В случае невозможности представления заинтересованным лицом (заинтересованными лицами) отдельных сведений о репрессированном лице, предусмотренных записью акта о смерти, в соответствующих ее графах производится запись «Сведения не представлены».</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68. Документом, подтверждающим факт смерти, является врачебное свидетельство о смерти (мертворождении) либо копия вступившего в законную силу решения суда об установлении факта смерти или объявлении гражданина умершим.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69. При регистрации смерти в орган загса сдаются документы, удостоверяющие личность умершего: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паспорт гражданина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вид на жительство в Республике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удостоверение беженца;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идентификационная карта гражданина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биометрический вид на жительство в Республике Беларусь иностранного гражданина;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биометрический вид на жительство в Республике Беларусь лица без гражданства.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Документ, удостоверяющий личность, указанный в абзаце втором части первой настоящего пункта, направляется в орган внутренних дел по месту жительства умершего (если он выдан органом внутренних дел) либо в Министерство иностранных дел (если он выдан Министерством иностранных дел).</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Документ, удостоверяющий личность, указанный в абзаце третьем части первой настоящего пункта, направляется в орган внутренних дел по месту жительства иностранца.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Документ, удостоверяющий личность, указанный в абзаце четвертом части первой настоящего пункта, направляется в орган внутренних дел по месту жительства или месту временного проживания беженца.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Документы, удостоверяющие личность, указанные в абзацах пятом–седьмом части первой настоящего пункта, органом загса (за исключением загранучреждения) направляются в орган внутренних дел по месту регистрации смерти.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при регистрации смерти документы, удостоверяющие личность, указанные в части первой настоящего пункта, не были сданы в орган загса, в графе «Отметка о сдаче заявителем документа, удостоверяющего личность умершего(ей)» записи акта о смерти производится запись «Документ, удостоверяющий личность, не сдан». Орган загса уведомляет об этом орган внутренних дел по месту жительства умершего при направлении ежемесячных списков умерших и документов, удостоверяющих их личность.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Отсутствие указанных документов не является основанием для отказа в регистрации смерти.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70. В случае, если при регистрации смерти заинтересованным лицом (заинтересованными лицами) не представлен документ, удостоверяющий личность умершего, и во врачебном свидетельстве о смерти (мертворождении) отсутствует его идентификационный номер, персональные данные (фамилия, собственное имя, отчество (если таковое имеется), дата рождения, идентификационный номер и другое) могут быть получены органом загса из регистра населения и подлежат отображению на бумажном носителе.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Персональные данные умершего (фамилия, собственное имя, отчество (если таковое имеется), дата рождения, идентификационный номер), предоставленные из регистра населения, вносятся в запись акта о смерти в случае полного совпадения с персональными данными (фамилия, собственное имя, отчество (если таковое имеется), дата рождения), указанными во врачебном свидетельстве о смерти (мертворождении).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 случае, указанном в части второй настоящего пункта, в графе «Для иных отметок» записи акта о смерти производится запись «Регистрация </w:t>
      </w:r>
      <w:r w:rsidRPr="00B873E2">
        <w:rPr>
          <w:rFonts w:ascii="Times New Roman" w:eastAsia="Times New Roman" w:hAnsi="Times New Roman" w:cs="Times New Roman"/>
          <w:sz w:val="28"/>
          <w:szCs w:val="28"/>
          <w:lang w:eastAsia="ru-RU"/>
        </w:rPr>
        <w:lastRenderedPageBreak/>
        <w:t>смерти произведена без представления документа, удостоверяющего личность умершего(ей). Идентификационный номер и другие персональные данные умершего(ей) внесены в запись акта о смерти в соответствии с персональными данными физического лица, полученными из регистра населения (дата получения, идентификатор сообщения)».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71. При регистрации смерти лица, признанного в установленном порядке умершим, временем смерти в записи акта о смерти указывается дата вступления в законную силу решения суда. Если решением суда установлен факт смерти лица в определенное время, в записи акта о смерти датой смерти записывается дата, указанная в решении суда.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72. При регистрации смерти неизвестного (неопознанного трупа) в запись акта о смерти вносятся только те сведения, которые содержатся во врачебном свидетельстве о смерти (мертворождении).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установлении в дальнейшем личности умершего изменения и дополнения в запись акта о смерти вносятся на основании документов органа внутренних дел, прокуратуры без дополнительной проверки и составления заключения.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регистрации смерти лица, осужденного к смертной казни, в запись акта о смерти вносятся сведения, содержащиеся в сообщении суда, постановившего приговор (фамилия, собственное имя, отчество (если таковое имеется), пол, идентификационный номер (при его наличии), национальность, гражданство, дата смерти, место смерти, дата рождения, место рождения, место жительства, семейное положение, образование, дата вынесения приговора суда).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невозможности сообщения отдельных сведений в отношении лица, осужденного к смертной казни, указанных в части третьей настоящего пункта, суд информирует о невозможности их представления. В этом случае в соответствующих графах записи акта о смерти производится запись «Сведения не представлены».</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графе «Причина смерти, шифр МКБ-10» записи акта о смерти лица, осужденного к смертной казни, производится запись «Предусмотренная законом смертная казнь», в графе «Документ, подтверждающий факт смерти» указывается дата вынесения приговора суда, в графе «Фамилия, собственное имя, отчество (если таковое имеется), место постоянного жительства и подпись заявителя» указываются сведения о суде, постановившем приговор (адрес местонахождения, дата и регистрационный номер сообщения суда).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73. Если при регистрации смерти станет известно об оставшихся без попечения несовершеннолетних детях умершего, орган загса в срок не позднее рабочего дня, следующего за днем регистрации смерти, сообщает об этом органу опеки и попечительства по месту жительства детей.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регистрации смерти призывника, военнообязанного орган загса в семидневный срок сообщает об этом в военный комиссариат (обособленное подразделение военного комиссариата) по месту его жительства.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 случае регистрации смерти иностранного гражданина органы загса в трехдневный срок со дня совершения записи акта о смерти направляют </w:t>
      </w:r>
      <w:r w:rsidRPr="00B873E2">
        <w:rPr>
          <w:rFonts w:ascii="Times New Roman" w:eastAsia="Times New Roman" w:hAnsi="Times New Roman" w:cs="Times New Roman"/>
          <w:sz w:val="28"/>
          <w:szCs w:val="28"/>
          <w:lang w:eastAsia="ru-RU"/>
        </w:rPr>
        <w:lastRenderedPageBreak/>
        <w:t>сообщение об этом в главное консульское управление Министерства иностранных дел. В сообщении указываются орган загса и дата регистрации смерти иностранного гражданина, дата его рождения, дата смерти, номер и дата совершения записи акта о смерти, сведения о документе, удостоверяющем личность умершего (серия (при наличии), номер, дата выдачи, наименование или код органа, выдавшего документ), информация о его сдаче (</w:t>
      </w:r>
      <w:proofErr w:type="spellStart"/>
      <w:r w:rsidRPr="00B873E2">
        <w:rPr>
          <w:rFonts w:ascii="Times New Roman" w:eastAsia="Times New Roman" w:hAnsi="Times New Roman" w:cs="Times New Roman"/>
          <w:sz w:val="28"/>
          <w:szCs w:val="28"/>
          <w:lang w:eastAsia="ru-RU"/>
        </w:rPr>
        <w:t>несдаче</w:t>
      </w:r>
      <w:proofErr w:type="spellEnd"/>
      <w:r w:rsidRPr="00B873E2">
        <w:rPr>
          <w:rFonts w:ascii="Times New Roman" w:eastAsia="Times New Roman" w:hAnsi="Times New Roman" w:cs="Times New Roman"/>
          <w:sz w:val="28"/>
          <w:szCs w:val="28"/>
          <w:lang w:eastAsia="ru-RU"/>
        </w:rPr>
        <w:t>), а также сведения о заявителе (фамилия, собственное имя, отчество (если таковое имеется), место жительства). Сообщение подписывается руководителем органа загса с указанием фамилии и инициалов, в его отсутствие – лицом, его заменяющим, и скрепляется печатью органа загса с изображением Государственного герба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74. На основании записи акта о смерти выдается справка о смерти, указанная в пункте 5.13 главы 5 </w:t>
      </w:r>
      <w:hyperlink r:id="rId76"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для получения пособия (материальной помощи) на погребение.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утраты справки, указанной в части первой настоящего пункта, орган загса по письменному заявлению лица, заявившего о регистрации смерти, выдает ее дубликат, о чем указывается в графе «Для иных отметок» записи акта.</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8</w:t>
      </w:r>
      <w:r w:rsidRPr="00B873E2">
        <w:rPr>
          <w:rFonts w:ascii="Times New Roman" w:eastAsia="Times New Roman" w:hAnsi="Times New Roman" w:cs="Times New Roman"/>
          <w:b/>
          <w:bCs/>
          <w:caps/>
          <w:sz w:val="28"/>
          <w:szCs w:val="28"/>
          <w:lang w:eastAsia="ru-RU"/>
        </w:rPr>
        <w:br/>
        <w:t>РЕГИСТРАЦИЯ ПЕРЕМЕНЫ ФАМИЛИИ, СОБСТВЕННОГО ИМЕНИ, ОТЧЕСТВА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75. Заявление о регистрации перемены фамилии, собственного имени, отчества подается в письменной форме гражданином Республики Беларусь (далее для целей настоящей главы – гражданин), достигшим шестнадцати лет.</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Граждане, зарегистрированные по месту пребывания в связи с обучением в дневной форме получения образования в учреждениях образования и организациях, реализующих образовательные программы послевузовского образования, могут подать такое заявление в отдел загса как по месту регистрации по месту жительства, так и по месту регистрации по месту пребывания.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Граждане, постоянно не проживающие на территории Республики Беларусь, подают заявление о регистрации перемены фамилии, собственного имени, отчества в загранучреждение, определяемое по месту постановки такого гражданина на консульский учет.</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регистрации перемены фамилии, собственного имени, отчества граждане представляют документы, указанные в пункте 5.8 главы 5 </w:t>
      </w:r>
      <w:hyperlink r:id="rId77"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Заявление о регистрации перемены фамилии, собственного имени, отчества должно быть рассмотрено органом загса в срок, не превышающий одного месяца со дня подачи заявления, за исключением случая, когда для рассмотрения данного заявления органом загса необходимо получение сведений и (или) документов от компетентных органов других государств. </w:t>
      </w:r>
      <w:r w:rsidRPr="00B873E2">
        <w:rPr>
          <w:rFonts w:ascii="Times New Roman" w:eastAsia="Times New Roman" w:hAnsi="Times New Roman" w:cs="Times New Roman"/>
          <w:sz w:val="28"/>
          <w:szCs w:val="28"/>
          <w:lang w:eastAsia="ru-RU"/>
        </w:rPr>
        <w:lastRenderedPageBreak/>
        <w:t>В данном случае указанный срок приостанавливается в соответствии с законодательством об административных процедурах.</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highlight w:val="yellow"/>
          <w:lang w:eastAsia="ru-RU"/>
        </w:rPr>
        <w:t xml:space="preserve">76. Отдел загса из документов, представленных заявителем и запрошенных из органов загса, государственных органов, других организаций, формирует материал о перемене фамилии, собственного имени, отчества </w:t>
      </w:r>
      <w:r w:rsidRPr="00B873E2">
        <w:rPr>
          <w:rFonts w:ascii="Times New Roman" w:eastAsia="Times New Roman" w:hAnsi="Times New Roman" w:cs="Times New Roman"/>
          <w:sz w:val="28"/>
          <w:szCs w:val="28"/>
          <w:lang w:eastAsia="ru-RU"/>
        </w:rPr>
        <w:t>и направляет его для проверки в орган внутренних дел по месту регистрации по месту жительства заявителя, а в случае подачи заявления, предусмотренном в части второй </w:t>
      </w:r>
      <w:hyperlink r:id="rId78" w:anchor="%D0%97%D0%B0%D0%B3_%D0%A3%D1%82%D0%B2_1&amp;Point=75" w:history="1">
        <w:r w:rsidRPr="00B873E2">
          <w:rPr>
            <w:rFonts w:ascii="Times New Roman" w:eastAsia="Times New Roman" w:hAnsi="Times New Roman" w:cs="Times New Roman"/>
            <w:color w:val="000CFF"/>
            <w:sz w:val="28"/>
            <w:szCs w:val="28"/>
            <w:lang w:eastAsia="ru-RU"/>
          </w:rPr>
          <w:t>пункта 75</w:t>
        </w:r>
      </w:hyperlink>
      <w:r w:rsidRPr="00B873E2">
        <w:rPr>
          <w:rFonts w:ascii="Times New Roman" w:eastAsia="Times New Roman" w:hAnsi="Times New Roman" w:cs="Times New Roman"/>
          <w:sz w:val="28"/>
          <w:szCs w:val="28"/>
          <w:lang w:eastAsia="ru-RU"/>
        </w:rPr>
        <w:t> настоящего Положения, – в орган внутренних дел по месту регистрации по месту его пребывания.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После проверки материал возвращается в орган загса с заключением органа внутренних дел о ее результатах, в котором сообщается мнение органа внутренних дел о возможности (невозможности) перемены фамилии, собственного имени, отчества.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После получения заключения органа внутренних дел отдел загса выносит заключение о возможности (невозможности) перемены фамилии, собственного имени, отчества.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Заключение отдела загса и материал о перемене фамилии, собственного имени, отчества направляются в соответствующее главное управление юстиции облисполкома, Минского горисполкома, которое дает разрешение о перемене фамилии, собственного имени, отчества или отказывает в разрешении.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77. Загранучреждение формирует материал о перемене фамилии, собственного имени, отчества, включающий вынесенное им заключение о возможности перемены фамилии, собственного имени, отчества, при условии согласия органа внутренних дел с возможностью перемены фамилии, собственного имени, отчества.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Данный материал направляется загранучреждением для проверки: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орган внутренних дел по последнему месту жительства заявителя в Республике Беларусь (месту, где заявитель состоял на регистрационном учете по месту жительства в Республике Беларусь) – если заявитель постоянно не проживает на территории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управление по гражданству и миграции главного управления внутренних дел Минского горисполкома – если заявитель ранее никогда не проживал на территории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После проверки материал, сформированный загранучреждением и рассмотренный органами внутренних дел, указанными в части второй настоящего пункта, с приложением заключения о результатах проверки, которое содержит мнение органа внутренних дел о возможности (невозможности) перемены фамилии, собственного имени, отчества, направляется органом внутренних дел:</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главное управление юстиции соответствующего облисполкома, Минского горисполкома по последнему месту жительства заявителя в Республике Беларусь (месту, где заявитель состоял на регистрационном учете по месту жительства в Республике Беларусь) – если заявитель постоянно не проживает на территории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в главное управление юстиции Минского горисполкома – если заявитель ранее никогда не проживал на территории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78. Регистрация перемены фамилии, собственного имени, отчества производится на основании разрешения о перемене фамилии, собственного имени, отчества главного управления юстиции облисполкома, Минского горисполкома, оформленного в установленном порядке приказом руководителя соответствующего управления юстиции.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решении, принятом на основании материала отдела загса, главное управление юстиции облисполкома, Минского горисполкома сообщает заявителю и соответствующему отделу загса. Информирование загранучреждения и заявителя о решении главного управления юстиции облисполкома, Минского горисполкома, принятом на основании материала загранучреждения, производится через главное консульское управление Министерства иностранных дел.</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79. Разрешение о перемене фамилии, собственного имени, отчества может быть дано лишь в тех случаях, если для этого имеются уважительные причины (неблагозвучность фамилии, собственного имени, отчества или трудность их произношения; желание носить общую с другим супругом фамилию или вернуть свою добрачную фамилию, если об этом не было заявлено при разводе; желание носить фамилию отчима (мачехи), воспитавшего заявителя, или отчество по имени отчима, если усыновление не может быть оформлено; желание носить фамилию, собственное имя, отчество, соответствующие избранной национальности; желание вернуть добрачную фамилию после смерти супруга; желание носить фамилию, собственное имя в соответствии с используемым псевдонимом и другое).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80. Главное управление юстиции облисполкома, Минского горисполкома отказывает в разрешении перемены фамилии, собственного имени, отчества независимо от мотивов, изложенных в заявлении: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на момент подачи заявления о перемене фамилии, собственного имени, отчества заявитель подозревается в совершении преступления, в связи с чем в отношении него возбуждено уголовное дело или вынесено постановление о применении меры пресечения до вынесения постановления о привлечении его в качестве обвиняемого, признании его подозреваемым или привлечении в качестве обвиняемого, либо у него имеется непогашенная и неснятая судимость;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на хранении в органе загса и (или) архиве органов загса отсутствует запись акта о рождении заявителя – при перемене собственного имени, отчества, фамилии, полученных при рождении (за исключением случаев, когда регистрация рождения заявителя производилась компетентным органом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если на хранении в органе загса и (или) архиве органов загса отсутствует запись акта о заключении брака – при перемене фамилии, избранной при регистрации заключения брака (за исключением случаев, когда регистрация заключения брака заявителя производилась компетентным органом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если на хранении в органе загса и (или) архиве органов загса отсутствует запись акта о рождении ребенка, не достигшего совершеннолетия на момент подачи заявления о перемене фамилии, собственного имени, отчества, – при перемене фамилии, собственного имени, отчества заявителем, имеющим несовершеннолетнего ребенка (за исключением случаев, когда регистрация рождения ребенка производилась компетентным органом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иных случаях, когда доводы заявителя необоснованны.</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отказе в перемене фамилии, собственного имени, отчества заявителю сообщается основание отказа и разъясняется порядок его обжалования. Полученные от заявителя подлинные документы возвращаются.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записи актов, указанные в абзацах третьем–пятом части первой настоящего пункта, утрачены, при отказе в перемене фамилии, собственного имени, отчества заявителю дополнительно разъясняется порядок восстановления этих записей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81. Заявителю сообщается, что в соответствии с частью третьей </w:t>
      </w:r>
      <w:hyperlink r:id="rId79" w:anchor="&amp;Article=223" w:history="1">
        <w:r w:rsidRPr="00B873E2">
          <w:rPr>
            <w:rFonts w:ascii="Times New Roman" w:eastAsia="Times New Roman" w:hAnsi="Times New Roman" w:cs="Times New Roman"/>
            <w:color w:val="000CFF"/>
            <w:sz w:val="28"/>
            <w:szCs w:val="28"/>
            <w:lang w:eastAsia="ru-RU"/>
          </w:rPr>
          <w:t>статьи 223</w:t>
        </w:r>
      </w:hyperlink>
      <w:r w:rsidRPr="00B873E2">
        <w:rPr>
          <w:rFonts w:ascii="Times New Roman" w:eastAsia="Times New Roman" w:hAnsi="Times New Roman" w:cs="Times New Roman"/>
          <w:sz w:val="28"/>
          <w:szCs w:val="28"/>
          <w:lang w:eastAsia="ru-RU"/>
        </w:rPr>
        <w:t> Кодекса разрешение о перемене фамилии, собственного имени, отчества действительно в течение одного месяца со дня выдачи.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82. После регистрации перемены фамилии, собственного имени, отчества орган загса направляет извещение об этом в органы загса (архивы органов загса) по месту хранения соответствующих записей актов для внесения в них необходимых изменений и о выдаче нового свидетельства.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Изменения в связи с переменой фамилии, собственного имени, отчества вносятся в следующие записи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рождении заявителя – при перемене фамилии лицом, не состоящим в браке (за исключением случаев, когда регистрация рождения заявителя производилась компетентным органом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заключении брака – при перемене фамилии лицом, состоящим в браке, если это лицо носит фамилию другого супруга, в том числе на добрачную фамилию;</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рождении и в запись акта о заключении брака – при перемене фамилии лицом, состоящим в браке, если это лицо после регистрации брака осталось на добрачной фамилии (за исключением случаев, когда регистрация рождения, заключения брака заявителя производилась компетентным органом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заключении брака – при перемене фамилии лицом, состоящим в браке, если это лицо после регистрации брака осталось на фамилии супруга по предыдущему браку;</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заключении брака – при перемене лицом, состоящим в браке, добрачной фамилии на фамилию супруга (за исключением случаев, когда регистрация заключения брака заявителя производилась компетентным органом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о рождении – при перемене собственного имени или отчества, а также в запись акта о заключении брака – в отношении лиц, состоящих в браке </w:t>
      </w:r>
      <w:r w:rsidRPr="00B873E2">
        <w:rPr>
          <w:rFonts w:ascii="Times New Roman" w:eastAsia="Times New Roman" w:hAnsi="Times New Roman" w:cs="Times New Roman"/>
          <w:sz w:val="28"/>
          <w:szCs w:val="28"/>
          <w:lang w:eastAsia="ru-RU"/>
        </w:rPr>
        <w:lastRenderedPageBreak/>
        <w:t>(за исключением случаев, когда регистрация рождения заявителя производилась компетентным органом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лицо ранее состояло в браке, который к моменту регистрации перемены фамилии, собственного имени, отчества был расторгнут:</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рождении и в запись акта о расторжении брака – если супруг после расторжения брака остался на добрачной фамилии (за исключением случаев, когда регистрация рождения заявителя производилась компетентным органом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расторжении брака – если супруг после расторжения брака остался на фамилии другого супруга либо на фамилии супруга по предыдущему браку;</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 расторжении брака – при перемене фамилии на добрачную в связи с расторжением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случаях, когда регистрация рождения, заключения брака заявителя производилась компетентным органом иностранного государства, с которым Республикой Беларусь заключен договор о правовой помощи, предусматривающий взаимное признание и исполнение решений судов, а также учреждений юстиции и учреждений, компетентных на их принятие согласно законодательству Республики Беларусь, извещение о перемене фамилии, собственного имени, отчества направляется органом загса для внесения необходимых изменений в компетентный орган иностранного государства, в котором производились регистрация рождения, регистрация заключения брака заявителя. При отсутствии такого договора по письменной просьбе заявителя извещение о перемене фамилии, собственного имени, отчества может быть выдано органом загса ему на руки для передачи соответствующему компетентному органу иностранного государства.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случаях, указанных в абзацах третьем–одиннадцатом части второй настоящего пункта, если заявитель состоит не в первом браке, в предыдущие записи актов о заключении брака, а также в записи актов о расторжении брака изменения не вносятся. В случае перемены фамилии после смерти супруга изменения в запись акта о заключении брака не вносятся.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перемене фамилии обоими родителями изменяются фамилии детей, не достигших шестнадцатилетнего возраста, в записях актов об их 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перемене фамилии одним из родителей вопрос об изменении фамилий детей, не достигших шестнадцатилетнего возраста, решается по соглашению родителей, а при отсутствии соглашения – органом опеки и попечительства с учетом желания ребенка, достигшего возраста десяти лет.</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перемене собственного имени отцом в записях актов о рождении детей, не достигших шестнадцатилетнего возраста, изменяется их отчество.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перемене фамилии, собственного имени, отчества хотя бы одним из родителей изменяются сведения о родителях в записях актов о рождении несовершеннолетних детей. В записях актов о рождении совершеннолетних детей сведения о родителях изменяются по их заявлению.</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При перемене фамилии усыновителями, записанными в качестве родителей усыновленного, либо собственного имени и отчества усыновителем, записанным отцом ребенка, а также фамилии, собственного имени и отчества лицом, установившим отцовство, в порядке, определенном в настоящем пункте, вносятся изменения в запись акта о рождении ребенка, не достигшего шестнадцатилетнего возраста, в запись акта об усыновлении и в запись акта об установлении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Перемена фамилии и отчества детей, достигших шестнадцатилетнего возраста, производится в порядке, установленном в настоящей главе.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Перемена фамилии лицом, состоящим в браке, не влечет изменения фамилии другого супруга.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83. После внесения изменений в запись акта (записи актов) орган загса выдает заявителю новое свидетельство (свидетельства) или направляет его (их) для вручения заявителю в орган загса по месту его жительства, а ранее выданное свидетельство аннулируется.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84. В семидневный срок со дня регистрации перемены фамилии, собственного имени, отчества орган загса направляет сообщение об этом в орган внутренних дел по последнему месту жительства заявителя, управление по гражданству и миграции главного управления внутренних дел Минского горисполкома (если заявитель ранее никогда не проживал на территории Республики Беларусь), а в случае регистрации перемены фамилии, собственного имени, отчества призывника, военнообязанного – и в военный комиссариат (обособленное подразделение военного комиссариата) по месту его жительства.</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9</w:t>
      </w:r>
      <w:r w:rsidRPr="00B873E2">
        <w:rPr>
          <w:rFonts w:ascii="Times New Roman" w:eastAsia="Times New Roman" w:hAnsi="Times New Roman" w:cs="Times New Roman"/>
          <w:b/>
          <w:bCs/>
          <w:caps/>
          <w:sz w:val="28"/>
          <w:szCs w:val="28"/>
          <w:lang w:eastAsia="ru-RU"/>
        </w:rPr>
        <w:br/>
        <w:t>ВЫДАЧА ПОВТОРНЫХ СВИДЕТЕЛЬСТВ О РЕГИСТРАЦИИ АКТОВ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85. Повторные свидетельства о регистрации актов гражданского состояния (далее – повторное свидетельство) выдаются органами загса и архивами органов загса на основании записей актов и записей из метрических книг.</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86. Право на получение повторного свидетельства имеют лица, государственные органы и организации, указанные в </w:t>
      </w:r>
      <w:hyperlink r:id="rId80" w:anchor="&amp;Article=202" w:history="1">
        <w:r w:rsidRPr="00B873E2">
          <w:rPr>
            <w:rFonts w:ascii="Times New Roman" w:eastAsia="Times New Roman" w:hAnsi="Times New Roman" w:cs="Times New Roman"/>
            <w:color w:val="000CFF"/>
            <w:sz w:val="28"/>
            <w:szCs w:val="28"/>
            <w:lang w:eastAsia="ru-RU"/>
          </w:rPr>
          <w:t>статье 202</w:t>
        </w:r>
      </w:hyperlink>
      <w:r w:rsidRPr="00B873E2">
        <w:rPr>
          <w:rFonts w:ascii="Times New Roman" w:eastAsia="Times New Roman" w:hAnsi="Times New Roman" w:cs="Times New Roman"/>
          <w:sz w:val="28"/>
          <w:szCs w:val="28"/>
          <w:lang w:eastAsia="ru-RU"/>
        </w:rPr>
        <w:t> Кодекса.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87. Для получения повторного свидетельства граждане могут обратиться с письменным заявлением в отдел загса по месту жительства, а также в орган загса, архив органов загса по месту хранения соответствующей записи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Государственные органы и организации, имеющие право на получение повторного свидетельства, направляют запрос в орган загса, архив органов загса по месту хранения соответствующей записи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заявлении (запросе) указываются необходимые сведения, касающиеся соответствующего акта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получения повторного свидетельства граждане представляют документы, указанные в пункте 5.9 главы 5 </w:t>
      </w:r>
      <w:hyperlink r:id="rId81"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88. При выдаче повторных свидетельств о смерти, о рождении орган загса, архив органов загса проверяют факт родственных или супружеских отношений, для чего в необходимых случаях запрашивают копии соответствующих записей актов, хранящихся в других органах загса, архивах органов загса.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89. В случае отсутствия записи акта в отделе загса, в который обратился гражданин, запрос о предоставлении повторного свидетельства направляется в тот отдел загса, архив органов загса, в котором имеется на хранении соответствующая запись акта. При этом направление соответствующего свидетельства о регистрации акта гражданского состояния осуществляется в семидневный срок со дня получения запроса.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90. Повторные свидетельства на основании метрических книг, записей актов, находящихся на постоянном хранении в государственных архивах, выдаются отделами загса, архивами органов загса, в которых они находились на хранении, на основании выданных государственными архивами в установленном порядке копий (выписок) записей из метрических книг, записей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91. Отделами загса, архивами органов загса повторные свидетельства для вручения заинтересованным лицам (иностранным гражданам, лицам без гражданства) за пределами Республики Беларусь направляются в загранучреждения через главное консульское управление Министерства иностранных дел, если иное не предусмотрено международными договорами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92. В свидетельствах о регистрации актов гражданского состояния, выдаваемых повторно, свидетельствах, выдаваемых в связи с изменением записей актов в случаях, установленных законодательством, а также в связи с внесением изменений, дополнений, исправлений в записи актов, в правом верхнем углу указывается слово «Повторное».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93. Лицу, лишенному родительских прав, повторные свидетельства о рождении детей не выдаются.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Лицам, брак которых прекращен, и лицам, брак которых признан недействительным, повторные свидетельства о заключении брака не выдаются.</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РАЗДЕЛ III</w:t>
      </w:r>
      <w:r w:rsidRPr="00B873E2">
        <w:rPr>
          <w:rFonts w:ascii="Times New Roman" w:eastAsia="Times New Roman" w:hAnsi="Times New Roman" w:cs="Times New Roman"/>
          <w:b/>
          <w:bCs/>
          <w:caps/>
          <w:sz w:val="28"/>
          <w:szCs w:val="28"/>
          <w:lang w:eastAsia="ru-RU"/>
        </w:rPr>
        <w:br/>
        <w:t>ИЗМЕНЕНИЕ, ДОПОЛНЕНИЕ, ИСПРАВЛЕНИЕ, ВОССТАНОВЛЕНИЕ И АННУЛИРОВАНИЕ ЗАПИСЕЙ АКТОВ</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10</w:t>
      </w:r>
      <w:r w:rsidRPr="00B873E2">
        <w:rPr>
          <w:rFonts w:ascii="Times New Roman" w:eastAsia="Times New Roman" w:hAnsi="Times New Roman" w:cs="Times New Roman"/>
          <w:b/>
          <w:bCs/>
          <w:caps/>
          <w:sz w:val="28"/>
          <w:szCs w:val="28"/>
          <w:lang w:eastAsia="ru-RU"/>
        </w:rPr>
        <w:br/>
        <w:t>ПОРЯДОК ВНЕСЕНИЯ ИЗМЕНЕНИЙ, ДОПОЛНЕНИЙ, ИСПРАВЛЕНИЙ В ЗАПИСИ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94. Для внесения изменений, дополнений, исправлений в записи актов гражданами подаются заявления в письменной форме и документы, указанные в пункте 5.10 главы 5 </w:t>
      </w:r>
      <w:hyperlink r:id="rId82"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В случае исправления фамилии, собственного имени и отчества в связи с изменением, коррекцией половой принадлежности заявление о внесении изменений, дополнений, исправлений может быть подано как в отдел загса по месту жительства, так и в отдел загса по месту вынесения решения о необходимости смены пола Межведомственной комиссии по медико-психологической и социальной реабилитации лиц с синдромом отрицания пола при Министерстве здравоохранения.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Внесение изменений, дополнений, исправлений в записи актов в отношении умерших производится по заявлению заинтересованных лиц, в том числе входящих в круг наследников.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95. Внесение изменений, дополнений, исправлений в записи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95.1. производится на основании заключения отдела загса в случаях, если: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записи акта указано двойное собственное имя или двойное отчество;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записи акта не указаны фамилия, собственное имя, отчество или национальность родителей;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записи акта указаны неправильные сведения;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регистрации рождения ребенку было присвоено собственное имя без учета пожелания родителей;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ребенок фактически носит собственное имя, отличное от того, которое указано в записи акта о его рождении, когда это вызвано интересами ребенка;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записи акта о рождении было указано неполное собственное имя ребенка (уменьшительное, ласкательное, сокращенное);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необходимо исправление фамилии, собственного имени и отчества в связи с изменением, коррекцией половой принадлежности;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момент регистрации акта гражданского состояния были допущены ошибки (искажения, пропуск сведений или отдельных слов).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Отдел загса запрашивает копию записи акта, подлежащей изменению, дополнению, исправлению, а также копии записей актов, копии (выписки) записей из метрических книг, подтверждающих наличие (отсутствие) оснований для внесения изменений, дополнений, исправлений в запись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При рассмотрении заявления о внесении изменений, дополнений, исправлений в записи актов в случаях, предусмотренных в части первой настоящего подпункта, отдел загса </w:t>
      </w:r>
      <w:r w:rsidRPr="00B873E2">
        <w:rPr>
          <w:rFonts w:ascii="Times New Roman" w:eastAsia="Times New Roman" w:hAnsi="Times New Roman" w:cs="Times New Roman"/>
          <w:sz w:val="28"/>
          <w:szCs w:val="28"/>
          <w:highlight w:val="yellow"/>
          <w:lang w:eastAsia="ru-RU"/>
        </w:rPr>
        <w:t>формирует</w:t>
      </w:r>
      <w:r w:rsidRPr="00B873E2">
        <w:rPr>
          <w:rFonts w:ascii="Times New Roman" w:eastAsia="Times New Roman" w:hAnsi="Times New Roman" w:cs="Times New Roman"/>
          <w:sz w:val="28"/>
          <w:szCs w:val="28"/>
          <w:lang w:eastAsia="ru-RU"/>
        </w:rPr>
        <w:t xml:space="preserve"> материал из документов, представленных заявителем и поступивших по запросам отдела загса из государственных органов, других организаций.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рассмотрении заявления о внесении изменений, дополнений, исправлений в записи актов лица, имеющего судимость или в документах которого имеются расхождения сведений о дате рождения, отдел загса направляет материал в орган внутренних дел по месту жительства заявителя для проведения проверки и вынесения заключения.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На основании материала отдел загса составляет заключение о внесении либо об отказе во внесении изменений, дополнений, исправлений в записи актов. Заключение органа загса о внесении изменений, исправлений, </w:t>
      </w:r>
      <w:r w:rsidRPr="00B873E2">
        <w:rPr>
          <w:rFonts w:ascii="Times New Roman" w:eastAsia="Times New Roman" w:hAnsi="Times New Roman" w:cs="Times New Roman"/>
          <w:sz w:val="28"/>
          <w:szCs w:val="28"/>
          <w:lang w:eastAsia="ru-RU"/>
        </w:rPr>
        <w:lastRenderedPageBreak/>
        <w:t>дополнений в записи актов подлежит обязательному исполнению органом загса по месту хранения записи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Заключение о внесении изменений, дополнений, исправлений в записи актов составляется в двух экземплярах, один из которых вместе с материалом направляется в орган загса по месту хранения записи акта, подлежащей изменению, дополнению, исправлению, второй – остается в отделе загса. Если запись акта, подлежащая изменению, дополнению, исправлению, находится на хранении в отделе загса, составившем заключение, заключение о внесении изменений, дополнений, исправлений в запись акта составляется в одном экземпляре. В случае, если заключение о внесении изменений, дополнений, исправлений в записи актов предусматривает изменение, дополнение, исправление записей актов, находящихся на хранении в нескольких органах загса, первый экземпляр заключения вместе с материалом направляется в орган загса по месту хранения записи акта, подлежащей изменению, дополнению, исправлению, второй – остается в отделе загса, составившем заключение, третий и последующие экземпляры заключения оформляются и направляются в органы загса, в которых находятся на хранении соответствующие записи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составлении заключения об отказе во внесении изменений, дополнений, исправлений в записи актов заявителю разъясняется порядок обжалования отказа;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95.2. производится без вынесения заключения отдела загса в следующих случаях:</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изменении фамилии, собственного имени, отчества, места и даты рождения в связи с усыновлением ребенка, а также в случае записи усыновителей в качестве родителей усыновленного;</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изменении фамилии несовершеннолетнего ребенка в случаях, предусмотренных </w:t>
      </w:r>
      <w:hyperlink r:id="rId83"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регистрации установления материнства и (или)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поступлении заявления матери, не состоящей в браке (в случае ее смерти – по заявлению совершеннолетнего ребенка), о внесении в запись акта о рождении ребенка сведений об отце ребенка;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отмены решения суда об установлении материнства и (или)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отмене усыновления;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связи с решением суда об исключении из записи акта о рождении сведений об отце или матери ребенка;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перемене фамилии, собственного имени и отчества;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изменении фамилии и отчества детей, не достигших шестнадцатилетнего возраста, в связи с переменой фамилии родителей и собственного имени отца;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установлении в судебном порядке неправильностей в записях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при изменении фамилии матери в записи акта о рождении, усыновлении, установлении отцовства в отношении ее ребенка ввиду того, что фамилия </w:t>
      </w:r>
      <w:r w:rsidRPr="00B873E2">
        <w:rPr>
          <w:rFonts w:ascii="Times New Roman" w:eastAsia="Times New Roman" w:hAnsi="Times New Roman" w:cs="Times New Roman"/>
          <w:sz w:val="28"/>
          <w:szCs w:val="28"/>
          <w:lang w:eastAsia="ru-RU"/>
        </w:rPr>
        <w:lastRenderedPageBreak/>
        <w:t>матери изменена в связи с заключением брака, расторжением брака, признанием брака недействительным;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поступлении заявления супругов (одного из них) об изменении фамилии, избранной при заключении брака, в соответствии с частью пятой </w:t>
      </w:r>
      <w:hyperlink r:id="rId84" w:anchor="&amp;Article=21" w:history="1">
        <w:r w:rsidRPr="00B873E2">
          <w:rPr>
            <w:rFonts w:ascii="Times New Roman" w:eastAsia="Times New Roman" w:hAnsi="Times New Roman" w:cs="Times New Roman"/>
            <w:color w:val="000CFF"/>
            <w:sz w:val="28"/>
            <w:szCs w:val="28"/>
            <w:lang w:eastAsia="ru-RU"/>
          </w:rPr>
          <w:t>статьи 21</w:t>
        </w:r>
      </w:hyperlink>
      <w:r w:rsidRPr="00B873E2">
        <w:rPr>
          <w:rFonts w:ascii="Times New Roman" w:eastAsia="Times New Roman" w:hAnsi="Times New Roman" w:cs="Times New Roman"/>
          <w:sz w:val="28"/>
          <w:szCs w:val="28"/>
          <w:lang w:eastAsia="ru-RU"/>
        </w:rPr>
        <w:t> Кодекса;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изменении, установлении причины смерти.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случаях, предусмотренных в части первой настоящего подпункта, основаниями для внесения изменений, дополнений, исправлений являются: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запись акта об усыновлении;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решение органа опеки и попечительства, компетентного органа иностранного государства об изменении фамилии несовершеннолетнего ребенка;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запись акта об установлении материнства и (или) отцовства;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решение суда об установлении неправильностей в записи акта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решение суда об исключении из записи акта о рождении сведений об отце или матери ребенка, об отмене ранее вынесенного решения суда об усыновлении, об установлении отцовства (материнства), а также о признании брака недействительным;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запись акта о перемене фамилии, собственного имени, отчества;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заявление матери, не состоящей в браке, а в случае ее смерти – заявление совершеннолетнего ребенка о внесении в запись акта о рождении сведений об отце ребенка;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решение суда, запись акта (свидетельство) о расторжении брака, запись акта (свидетельство) о заключении брака – в случае, предусмотренном в абзаце двенадцатом части первой настоящего подпункта, решение суда о признании брака недействительным;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заявление супругов (одного из них) об изменении фамилии, избранной при заключении брака, в органах загса, указанных в частях первой и второй </w:t>
      </w:r>
      <w:hyperlink r:id="rId85" w:anchor="&amp;Article=194" w:history="1">
        <w:r w:rsidRPr="00B873E2">
          <w:rPr>
            <w:rFonts w:ascii="Times New Roman" w:eastAsia="Times New Roman" w:hAnsi="Times New Roman" w:cs="Times New Roman"/>
            <w:color w:val="000CFF"/>
            <w:sz w:val="28"/>
            <w:szCs w:val="28"/>
            <w:lang w:eastAsia="ru-RU"/>
          </w:rPr>
          <w:t>статьи 194</w:t>
        </w:r>
      </w:hyperlink>
      <w:r w:rsidRPr="00B873E2">
        <w:rPr>
          <w:rFonts w:ascii="Times New Roman" w:eastAsia="Times New Roman" w:hAnsi="Times New Roman" w:cs="Times New Roman"/>
          <w:sz w:val="28"/>
          <w:szCs w:val="28"/>
          <w:lang w:eastAsia="ru-RU"/>
        </w:rPr>
        <w:t> Кодекса, на фамилию другого супруга, двойную фамилию, состоящую из добрачных фамилий, и об изменении фамилии, присвоенной общему ребенку (общим детям), не достигшему шестнадцати лет, в связи с изменением фамилии родителями (родителем);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врачебное свидетельство о смерти (мертворождении);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95.3. внесение изменений, дополнений, исправлений в записи актов возможно также в иных случаях, предусмотренных законодательством.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96. Рассмотрение заявлений о внесении изменений, дополнений, исправлений в записи актов граждан Республики Беларусь, иностранных граждан и лиц без гражданства, постоянно проживающих за пределами Республики Беларусь, зарегистрировавших акты гражданского состояния в органах загса Республики Беларусь, производится органом загса по месту хранения соответствующей записи акта по обращению загранучреждения.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97. Рассмотрение заявлений о внесении изменений, дополнений, исправлений в записи актов иностранных граждан и лиц без гражданства, постоянно проживающих в Республике Беларусь, а также иностранных </w:t>
      </w:r>
      <w:r w:rsidRPr="00B873E2">
        <w:rPr>
          <w:rFonts w:ascii="Times New Roman" w:eastAsia="Times New Roman" w:hAnsi="Times New Roman" w:cs="Times New Roman"/>
          <w:sz w:val="28"/>
          <w:szCs w:val="28"/>
          <w:lang w:eastAsia="ru-RU"/>
        </w:rPr>
        <w:lastRenderedPageBreak/>
        <w:t>граждан и лиц без гражданства, которым предоставлены статус беженца, дополнительная защита или убежище в Республике Беларусь, зарегистрировавших акты гражданского состояния в органах загса Республики Беларусь, производится в порядке, установленном законодательством.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98. После внесения изменений, дополнений, исправлений в запись акта заявителю выдаются новое свидетельство о регистрации акта гражданского состояния либо справка, содержащая сведения из записи акта гражданского состояния, или данные свидетельство либо справка направляются в отдел загса по месту жительства заявителя для вручения ему. О получении указанных свидетельства либо справки отдел загса уведомляет гражданина в срок, не превышающий трех дней со дня их получения.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99. После внесения изменений, дополнений, исправлений в запись акта орган загса сообщает в архив органов загса, в котором на хранении находится второй экземпляр записи акта, о необходимости внесения изменений, дополнений, исправлений во второй экземпляр записи акта.</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11</w:t>
      </w:r>
      <w:r w:rsidRPr="00B873E2">
        <w:rPr>
          <w:rFonts w:ascii="Times New Roman" w:eastAsia="Times New Roman" w:hAnsi="Times New Roman" w:cs="Times New Roman"/>
          <w:b/>
          <w:bCs/>
          <w:caps/>
          <w:sz w:val="28"/>
          <w:szCs w:val="28"/>
          <w:lang w:eastAsia="ru-RU"/>
        </w:rPr>
        <w:br/>
        <w:t>ВОССТАНОВЛЕНИЕ ЗАПИСЕЙ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100. Для восстановления записи акта гражданами подаются заявления в письменной форме об исполнении решения суда и документы, указанные в пункте 5.11 главы 5 </w:t>
      </w:r>
      <w:hyperlink r:id="rId86"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Основанием для восстановления записи акта в соответствии с частями третьей и четвертой </w:t>
      </w:r>
      <w:hyperlink r:id="rId87" w:anchor="&amp;Article=225" w:history="1">
        <w:r w:rsidRPr="00B873E2">
          <w:rPr>
            <w:rFonts w:ascii="Times New Roman" w:eastAsia="Times New Roman" w:hAnsi="Times New Roman" w:cs="Times New Roman"/>
            <w:color w:val="000CFF"/>
            <w:sz w:val="28"/>
            <w:szCs w:val="28"/>
            <w:lang w:eastAsia="ru-RU"/>
          </w:rPr>
          <w:t>статьи 225</w:t>
        </w:r>
      </w:hyperlink>
      <w:r w:rsidRPr="00B873E2">
        <w:rPr>
          <w:rFonts w:ascii="Times New Roman" w:eastAsia="Times New Roman" w:hAnsi="Times New Roman" w:cs="Times New Roman"/>
          <w:sz w:val="28"/>
          <w:szCs w:val="28"/>
          <w:lang w:eastAsia="ru-RU"/>
        </w:rPr>
        <w:t> Кодекса является решение суда об установлении факта регистрации акта гражданского состояния, об усыновлении в случае изменения места рождения усыновленного в соответствии с частью второй </w:t>
      </w:r>
      <w:hyperlink r:id="rId88" w:anchor="&amp;Article=217" w:history="1">
        <w:r w:rsidRPr="00B873E2">
          <w:rPr>
            <w:rFonts w:ascii="Times New Roman" w:eastAsia="Times New Roman" w:hAnsi="Times New Roman" w:cs="Times New Roman"/>
            <w:color w:val="000CFF"/>
            <w:sz w:val="28"/>
            <w:szCs w:val="28"/>
            <w:lang w:eastAsia="ru-RU"/>
          </w:rPr>
          <w:t>статьи 217</w:t>
        </w:r>
      </w:hyperlink>
      <w:r w:rsidRPr="00B873E2">
        <w:rPr>
          <w:rFonts w:ascii="Times New Roman" w:eastAsia="Times New Roman" w:hAnsi="Times New Roman" w:cs="Times New Roman"/>
          <w:sz w:val="28"/>
          <w:szCs w:val="28"/>
          <w:lang w:eastAsia="ru-RU"/>
        </w:rPr>
        <w:t> Кодекса.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101. В восстанавливаемых записях актов сведения указываются в соответствии с решением суда.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102. При восстановлении записи акта о рождении в соответствии с частью второй </w:t>
      </w:r>
      <w:hyperlink r:id="rId89" w:anchor="&amp;Article=217" w:history="1">
        <w:r w:rsidRPr="00B873E2">
          <w:rPr>
            <w:rFonts w:ascii="Times New Roman" w:eastAsia="Times New Roman" w:hAnsi="Times New Roman" w:cs="Times New Roman"/>
            <w:color w:val="000CFF"/>
            <w:sz w:val="28"/>
            <w:szCs w:val="28"/>
            <w:lang w:eastAsia="ru-RU"/>
          </w:rPr>
          <w:t>статьи 217</w:t>
        </w:r>
      </w:hyperlink>
      <w:r w:rsidRPr="00B873E2">
        <w:rPr>
          <w:rFonts w:ascii="Times New Roman" w:eastAsia="Times New Roman" w:hAnsi="Times New Roman" w:cs="Times New Roman"/>
          <w:sz w:val="28"/>
          <w:szCs w:val="28"/>
          <w:lang w:eastAsia="ru-RU"/>
        </w:rPr>
        <w:t> Кодекса запись акта о рождении усыновленного восстанавливается в книге регистрации восстановленных актов о рождении за текущий год. В восстановленной записи акта о рождении в графе «Основание восстановления записи – решение суда» указываются наименование суда и дата вынесения решения об усыновлении, в графе «Для иных отметок» – сведения о записи акта об усыновлении и записи акта о рождении усыновленного, совершенной ранее (номер и дата записи акта, орган загса, ее совершивший).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После восстановления записи акта о рождении усыновленного орган загса направляет сообщение о восстановлении записи акта о рождении в орган загса, в котором находится первый экземпляр записи акта об усыновлении, и в орган загса по месту хранения записи акта о рождении усыновленного, совершенной ранее.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highlight w:val="yellow"/>
          <w:lang w:eastAsia="ru-RU"/>
        </w:rPr>
        <w:lastRenderedPageBreak/>
        <w:t>После получения такого сообщения орган загса в графе «Для иных отметок» записи акта о рождении и записи акта об усыновлении указывает сведения о восстановленной записи акта о рождении усыновленного (номер и дата записи акта, орган загса, ее совершивший)</w:t>
      </w:r>
      <w:r w:rsidRPr="00B873E2">
        <w:rPr>
          <w:rFonts w:ascii="Times New Roman" w:eastAsia="Times New Roman" w:hAnsi="Times New Roman" w:cs="Times New Roman"/>
          <w:sz w:val="28"/>
          <w:szCs w:val="28"/>
          <w:lang w:eastAsia="ru-RU"/>
        </w:rPr>
        <w:t xml:space="preserve"> и направляет сообщение об этом в соответствующий архив органов загса, в котором находится на хранении второй экземпляр записи акта о рождении, записи акта об усыновлении, для внесения в записи актов аналогичных сведений.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103. На основании восстановленной записи акта заявителю выдается или направляется в отдел загса по месту жительства заявителя для вручения свидетельство о регистрации акта гражданского состояния. При получении свидетельства отдел загса уведомляет об этом гражданина в срок, не превышающий трех дней со дня его получения.</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12</w:t>
      </w:r>
      <w:r w:rsidRPr="00B873E2">
        <w:rPr>
          <w:rFonts w:ascii="Times New Roman" w:eastAsia="Times New Roman" w:hAnsi="Times New Roman" w:cs="Times New Roman"/>
          <w:b/>
          <w:bCs/>
          <w:caps/>
          <w:sz w:val="28"/>
          <w:szCs w:val="28"/>
          <w:lang w:eastAsia="ru-RU"/>
        </w:rPr>
        <w:br/>
        <w:t>АННУЛИРОВАНИЕ ЗАПИСЕЙ АКТОВ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104. Аннулирование первичной или восстановленной записи акта производится на основании решения суда.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Со дня аннулирования записи акта органом загса утрачивают юридическую силу совершенная запись акта и документы о регистрации актов гражданского состояния, выданные на ее основании.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Поступившие в орган загса решение суда о признании брака недействительным, об отмене решения суда об объявлении гражданина умершим, об отмене решения суда об установлении материнства и (или) отцовства, решение суда об отмене усыновления являются основанием для аннулирования органом загса соответствующей записи акта в порядке и сроки, установленные в </w:t>
      </w:r>
      <w:hyperlink r:id="rId90" w:anchor="&amp;Article=227" w:history="1">
        <w:r w:rsidRPr="00B873E2">
          <w:rPr>
            <w:rFonts w:ascii="Times New Roman" w:eastAsia="Times New Roman" w:hAnsi="Times New Roman" w:cs="Times New Roman"/>
            <w:color w:val="000CFF"/>
            <w:sz w:val="28"/>
            <w:szCs w:val="28"/>
            <w:lang w:eastAsia="ru-RU"/>
          </w:rPr>
          <w:t>статье 227</w:t>
        </w:r>
      </w:hyperlink>
      <w:r w:rsidRPr="00B873E2">
        <w:rPr>
          <w:rFonts w:ascii="Times New Roman" w:eastAsia="Times New Roman" w:hAnsi="Times New Roman" w:cs="Times New Roman"/>
          <w:sz w:val="28"/>
          <w:szCs w:val="28"/>
          <w:lang w:eastAsia="ru-RU"/>
        </w:rPr>
        <w:t> Кодекса.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105. Гражданами для аннулирования записи акта подаются заявления в письменной форме об исполнении решения суда об аннулировании записи акта гражданского состояния, решения суда о признании брака недействительным, об отмене решения суда об объявлении гражданина умершим, об отмене решения суда об установлении материнства и (или) отцовства, решения суда об отмене усыновления.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аннулирования записи акта граждане представляют документы, указанные в пункте 5.12 главы 5 </w:t>
      </w:r>
      <w:hyperlink r:id="rId91"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Заявление должно быть рассмотрено и аннулирование записи акта произведено органом загса в срок, не превышающий десяти дней со дня подачи заявления.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106. Аннулирование записей актов производится органами загса, в которых хранятся записи актов, подлежащие аннулированию, путем перечеркивания записи акта по диагонали и проставления надписи «Запись акта аннулирована».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 графе «Для иных отметок» аннулированной записи акта производится отметка, в которой указываются наименование суда, дата вынесения и дата вступления в законную силу решения суда, явившегося основанием </w:t>
      </w:r>
      <w:r w:rsidRPr="00B873E2">
        <w:rPr>
          <w:rFonts w:ascii="Times New Roman" w:eastAsia="Times New Roman" w:hAnsi="Times New Roman" w:cs="Times New Roman"/>
          <w:sz w:val="28"/>
          <w:szCs w:val="28"/>
          <w:lang w:eastAsia="ru-RU"/>
        </w:rPr>
        <w:lastRenderedPageBreak/>
        <w:t>для аннулирования записи акта, дата аннулирования записи акта, фамилия и инициалы должностного лица органа загса, производящего данную отметку, которая удостоверяется подписью должностного лица органа загса и печатью органа загса с изображением Государственного герба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Орган загса не позднее одного рабочего дня, следующего за днем аннулирования записи акта, сообщает об этом лицу (лицам), по заявлению которого был зарегистрирован акт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Не позднее рабочего дня, следующего за днем аннулирования записи акта, орган загса направляет сообщение об этом в соответствующий архив органов загса для производства на втором экземпляре записи акта отметки о ее аннулировании в порядке, установленном в настоящем пункте.</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РАЗДЕЛ IV</w:t>
      </w:r>
      <w:r w:rsidRPr="00B873E2">
        <w:rPr>
          <w:rFonts w:ascii="Times New Roman" w:eastAsia="Times New Roman" w:hAnsi="Times New Roman" w:cs="Times New Roman"/>
          <w:b/>
          <w:bCs/>
          <w:caps/>
          <w:sz w:val="28"/>
          <w:szCs w:val="28"/>
          <w:lang w:eastAsia="ru-RU"/>
        </w:rPr>
        <w:br/>
        <w:t>ВЫДАЧА СПРАВОК, ИЗВЕЩЕНИЙ И КОПИЙ ЗАПИСЕЙ АКТОВ</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13</w:t>
      </w:r>
      <w:r w:rsidRPr="00B873E2">
        <w:rPr>
          <w:rFonts w:ascii="Times New Roman" w:eastAsia="Times New Roman" w:hAnsi="Times New Roman" w:cs="Times New Roman"/>
          <w:b/>
          <w:bCs/>
          <w:caps/>
          <w:sz w:val="28"/>
          <w:szCs w:val="28"/>
          <w:lang w:eastAsia="ru-RU"/>
        </w:rPr>
        <w:br/>
        <w:t>ОБЩИЕ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107. Орган загса выдает на основании записей актов и записей из метрических книг справки, содержащие сведения из записей актов, справки о записи акта гражданского состояния, справки об отсутствии записи акта о заключении брака (далее, если не указано иное, – справки), извещения о регистрации расторжения брака, копии записей актов, а также выдает извещения об отсутствии записи акта гражданского состояния (далее – извещение об отсутствии записи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108. Архив органов загса на основании записей актов и записей из метрических книг выдает справки, копии записей актов, а также выдает извещения об отсутствии записи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109. Справки и извещения об отсутствии записи акта выдаются по зарегистрированным устным или письменным заявлениям граждан.</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Справки об отсутствии записи акта о заключении брака выдаются по зарегистрированным письменным заявлениям иностранных граждан и лиц без гражданства, постоянно проживающих в Республике Беларусь, для дальнейшего обращения в отделы загса за регистрацией заключения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Справки выдаются по письменным запросам государственных органов и организаций в случае, если истребование ими таких сведений предусмотрено законодательством. Выдача справок дипломатическим представительствам, консульским учреждениям иностранных государств и представительствам международных организаций, аккредитованным в Республике Беларусь, производится по их письменным запросам через Министерство иностранных дел либо Министерство юстиции.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110. Заявление (запрос) о выдаче справки регистрируется в журнале учета заявлений и выдачи справок, содержащих сведения из записей актов, форма которого устанавливается Министерством юстиции, если иное не установлено настоящим Положением.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lastRenderedPageBreak/>
        <w:t>Заявление о выдаче справки об отсутствии записи акта о заключении брака регистрируется в журнале учета заявлений и выдачи справок об отсутствии записи акта о заключении брака, форма которого установлена Министерством юстиции.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111. Заявление о выдаче извещения об отсутствии записи акта регистрируется в журнале регистрации входящих документов.</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Извещение об отсутствии записи акта, выданное архивом органов загса соответствующей области, г. Минска, является основанием для обращения в суд об установлении факта регистрации акта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112. Для получения справок гражданами либо их представителями в отдел загса представляются документы, указанные в пункте 5.14 главы 5 </w:t>
      </w:r>
      <w:hyperlink r:id="rId92"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113. Справками, содержащими сведения из записей актов, являются: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справка, содержащая сведения из записи акта о рождении;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справка, содержащая сведения из записи акта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справка, содержащая сведения из записи акта о расторжении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справка, содержащая сведения из записи акта о перемене фамилии, собственного имени, отчества;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справка, содержащая сведения из записи акта о смерти.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114. Справки, содержащие сведения из записей актов, выдаются гражданам: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гражданину, на которого составлена запись акта, – обо всех сведениях, содержащихся в записи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родителям, усыновителям, опекунам и попечителям – о сведениях, содержащихся в записи акта о рождении детей;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гражданам, являющимся опекунами недееспособных лиц, – о сведениях, содержащихся в записи акта, составленной на недееспособных лиц;</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родственникам, иным членам семьи умершего – о сведениях, содержащихся в записи акта о смерти.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Справки, содержащие сведения из записей актов, могут выдаваться представителям граждан, указанных в абзацах втором–пятом части первой настоящего пункта. Справки об отсутствии записи акта о заключении брака выдаются лицам, указанным в части второй </w:t>
      </w:r>
      <w:hyperlink r:id="rId93" w:anchor="%D0%97%D0%B0%D0%B3_%D0%A3%D1%82%D0%B2_1&amp;Point=109" w:history="1">
        <w:r w:rsidRPr="00B873E2">
          <w:rPr>
            <w:rFonts w:ascii="Times New Roman" w:eastAsia="Times New Roman" w:hAnsi="Times New Roman" w:cs="Times New Roman"/>
            <w:color w:val="000CFF"/>
            <w:sz w:val="28"/>
            <w:szCs w:val="28"/>
            <w:lang w:eastAsia="ru-RU"/>
          </w:rPr>
          <w:t>пункта 109</w:t>
        </w:r>
      </w:hyperlink>
      <w:r w:rsidRPr="00B873E2">
        <w:rPr>
          <w:rFonts w:ascii="Times New Roman" w:eastAsia="Times New Roman" w:hAnsi="Times New Roman" w:cs="Times New Roman"/>
          <w:sz w:val="28"/>
          <w:szCs w:val="28"/>
          <w:lang w:eastAsia="ru-RU"/>
        </w:rPr>
        <w:t xml:space="preserve"> настоящего Положения, в отношении которых проводится поиск записи акта о заключении брака, либо их представителям. Извещения об отсутствии записи акта выдаются лицам, в отношении которых проводится поиск соответствующей записи акта, либо их представителям. </w:t>
      </w:r>
      <w:r w:rsidRPr="00B873E2">
        <w:rPr>
          <w:rFonts w:ascii="Times New Roman" w:eastAsia="Times New Roman" w:hAnsi="Times New Roman" w:cs="Times New Roman"/>
          <w:sz w:val="28"/>
          <w:szCs w:val="28"/>
          <w:highlight w:val="yellow"/>
          <w:lang w:eastAsia="ru-RU"/>
        </w:rPr>
        <w:t>При обращении за выдачей извещения об отсутствии записи акта о заключении брака поиск записи акта о заключении брака проводится только в отношении супругов с последующей выдачей им (одному из них) либо их представителям такого извещения.</w:t>
      </w:r>
      <w:r w:rsidRPr="00B873E2">
        <w:rPr>
          <w:rFonts w:ascii="Times New Roman" w:eastAsia="Times New Roman" w:hAnsi="Times New Roman" w:cs="Times New Roman"/>
          <w:sz w:val="28"/>
          <w:szCs w:val="28"/>
          <w:lang w:eastAsia="ru-RU"/>
        </w:rPr>
        <w:t xml:space="preserve"> Полномочия представителей должны быть подтверждены нотариально удостоверенной доверенностью, оформленной в соответствии с законодательством.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 исключительных случаях справки, содержащие сведения из записей актов, о записях актов могут выдаваться наследникам, родственникам (дети, </w:t>
      </w:r>
      <w:r w:rsidRPr="00B873E2">
        <w:rPr>
          <w:rFonts w:ascii="Times New Roman" w:eastAsia="Times New Roman" w:hAnsi="Times New Roman" w:cs="Times New Roman"/>
          <w:sz w:val="28"/>
          <w:szCs w:val="28"/>
          <w:lang w:eastAsia="ru-RU"/>
        </w:rPr>
        <w:lastRenderedPageBreak/>
        <w:t>родители, дед, бабка, внуки, родные братья, сестры), супругу (супруге) гражданина, на которого составлена запись акта, а также по согласованию с главными управлениями юстиции облисполкомов, Минского горисполкома – другим лицам.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Извещения об отсутствии записи акта также могут быть выданы наследникам, родственникам (дети, родители, дед, бабка, внуки, родные братья, сестры), супругу (супруге) гражданина, в отношении которого проводится поиск соответствующей записи акта, а также по согласованию с главными управлениями юстиции облисполкомов, Минского горисполкома – другим лицам.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выдаче справок и извещений об отсутствии записи акта орган загса, архив органов загса проверяет факт родственных или супружеских отношений, для чего в необходимых случаях запрашивает копии соответствующих записей актов, хранящихся в других органах загса, архивах органов загса.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115. Копии записей актов выдаются по запросам суда, прокуратуры, органов уголовного преследования, нотариусов в связи с нахождением дел в их производстве, а также загранучреждений, органов загса, Министерства юстиции, органов принудительного исполнения, других государственных органов (должностных лиц) в случаях, предусмотренных законодательными актами.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Выдача копий записей актов гражданам не допускается, за исключением случаев, предусмотренных в части второй </w:t>
      </w:r>
      <w:hyperlink r:id="rId94" w:anchor="%D0%97%D0%B0%D0%B3_%D0%A3%D1%82%D0%B2_1&amp;Point=6" w:history="1">
        <w:r w:rsidRPr="00B873E2">
          <w:rPr>
            <w:rFonts w:ascii="Times New Roman" w:eastAsia="Times New Roman" w:hAnsi="Times New Roman" w:cs="Times New Roman"/>
            <w:color w:val="000CFF"/>
            <w:sz w:val="28"/>
            <w:szCs w:val="28"/>
            <w:lang w:eastAsia="ru-RU"/>
          </w:rPr>
          <w:t>пункта 6</w:t>
        </w:r>
      </w:hyperlink>
      <w:r w:rsidRPr="00B873E2">
        <w:rPr>
          <w:rFonts w:ascii="Times New Roman" w:eastAsia="Times New Roman" w:hAnsi="Times New Roman" w:cs="Times New Roman"/>
          <w:sz w:val="28"/>
          <w:szCs w:val="28"/>
          <w:lang w:eastAsia="ru-RU"/>
        </w:rPr>
        <w:t> настоящего Положения.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Выдача справок и копий записей актов, из которых было бы видно, что усыновители не являются кровными родителями усыновленного, без согласия усыновителей, а в случае их смерти – без согласия органов опеки и попечительства запрещается.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116. Срок действия справок устанавливается законодательством об административных процедурах. Срок действия копий записей актов неограничен.</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случае, если после выдачи справки, содержащей определенные сведения, данные сведения в записи акта были изменены, ответственность за предоставление недостоверной информации возлагается на гражданина, предоставившего справку.</w:t>
      </w:r>
    </w:p>
    <w:p w:rsidR="00124E6D" w:rsidRPr="00B873E2" w:rsidRDefault="00124E6D" w:rsidP="00124E6D">
      <w:pPr>
        <w:shd w:val="clear" w:color="auto" w:fill="FFFFFF"/>
        <w:spacing w:before="240" w:after="240" w:line="240" w:lineRule="auto"/>
        <w:jc w:val="center"/>
        <w:rPr>
          <w:rFonts w:ascii="Times New Roman" w:eastAsia="Times New Roman" w:hAnsi="Times New Roman" w:cs="Times New Roman"/>
          <w:b/>
          <w:bCs/>
          <w:caps/>
          <w:sz w:val="28"/>
          <w:szCs w:val="28"/>
          <w:lang w:eastAsia="ru-RU"/>
        </w:rPr>
      </w:pPr>
      <w:r w:rsidRPr="00B873E2">
        <w:rPr>
          <w:rFonts w:ascii="Times New Roman" w:eastAsia="Times New Roman" w:hAnsi="Times New Roman" w:cs="Times New Roman"/>
          <w:b/>
          <w:bCs/>
          <w:caps/>
          <w:sz w:val="28"/>
          <w:szCs w:val="28"/>
          <w:lang w:eastAsia="ru-RU"/>
        </w:rPr>
        <w:t>ГЛАВА 14</w:t>
      </w:r>
      <w:r w:rsidRPr="00B873E2">
        <w:rPr>
          <w:rFonts w:ascii="Times New Roman" w:eastAsia="Times New Roman" w:hAnsi="Times New Roman" w:cs="Times New Roman"/>
          <w:b/>
          <w:bCs/>
          <w:caps/>
          <w:sz w:val="28"/>
          <w:szCs w:val="28"/>
          <w:lang w:eastAsia="ru-RU"/>
        </w:rPr>
        <w:br/>
        <w:t>ПОРЯДОК РАССМОТРЕНИЯ ЗАЯВЛЕНИЙ ГРАЖДАН И ЗАПРОСОВ ГОСУДАРСТВЕННЫХ ОРГАНОВ И ОРГАНИЗАЦИЙ</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117. Для получения справки, извещения об отсутствии записи акта заявление (запрос) подается в отдел загса по месту жительства гражданина (нахождения государственного органа, организации) или в орган загса, архив органов загса, в котором находится на хранении соответствующая запись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В случае отсутствия соответствующей записи акта в отделе загса по месту жительства гражданина (нахождения государственного органа, организации) </w:t>
      </w:r>
      <w:r w:rsidRPr="00B873E2">
        <w:rPr>
          <w:rFonts w:ascii="Times New Roman" w:eastAsia="Times New Roman" w:hAnsi="Times New Roman" w:cs="Times New Roman"/>
          <w:sz w:val="28"/>
          <w:szCs w:val="28"/>
          <w:lang w:eastAsia="ru-RU"/>
        </w:rPr>
        <w:lastRenderedPageBreak/>
        <w:t>запрос о предоставлении необходимых сведений направляется отделом загса в тот орган загса, архив органов загса, в котором находится на хранении соответствующая запись акта.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При этом предоставление ответа на запрос осуществляется в семидневный срок со дня получения запроса. При получении ответа отдел загса уведомляет об этом гражданина (государственный орган, организацию) в срок, не превышающий трех дней со дня его получения.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118. Извещение об отсутствии записи акта выдается архивом органов загса после проведения проверки наличия первого и второго экземпляров записи акта по книгам регистрации актов гражданского состояния и метрическим книгам населенного пункта, указанного в заявлении. Проверка проводится за семь лет (за год, указанный в заявлении, а также за три предшествующих этому и три последующих года).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119. Отделами загса, архивами органов загса справки, извещения об отсутствии записи акта для вручения заинтересованным лицам (иностранным гражданам, лицам без гражданства) за пределами Республики Беларусь направляются в загранучреждения через главное консульское управление Министерства иностранных дел, если иное не предусмотрено международными договорами Республики Беларусь.</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120. Справки, извещения об отсутствии записи акта подписываются руководителем органа загса, архива органов загса, в его отсутствие – лицом, его заменяющим, и скрепляются печатью органа загса, архива органов загса с изображением Государственного герба Республики Беларусь.</w:t>
      </w:r>
    </w:p>
    <w:p w:rsidR="00124E6D" w:rsidRPr="00B873E2" w:rsidRDefault="00124E6D" w:rsidP="00124E6D">
      <w:pPr>
        <w:shd w:val="clear" w:color="auto" w:fill="FFFFFF"/>
        <w:spacing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w:t>
      </w:r>
    </w:p>
    <w:tbl>
      <w:tblPr>
        <w:tblW w:w="15300" w:type="dxa"/>
        <w:tblCellMar>
          <w:left w:w="0" w:type="dxa"/>
          <w:right w:w="0" w:type="dxa"/>
        </w:tblCellMar>
        <w:tblLook w:val="04A0" w:firstRow="1" w:lastRow="0" w:firstColumn="1" w:lastColumn="0" w:noHBand="0" w:noVBand="1"/>
      </w:tblPr>
      <w:tblGrid>
        <w:gridCol w:w="11475"/>
        <w:gridCol w:w="3825"/>
      </w:tblGrid>
      <w:tr w:rsidR="00124E6D" w:rsidRPr="00B873E2" w:rsidTr="00367841">
        <w:tc>
          <w:tcPr>
            <w:tcW w:w="11475" w:type="dxa"/>
            <w:tcBorders>
              <w:top w:val="nil"/>
              <w:left w:val="nil"/>
              <w:bottom w:val="nil"/>
              <w:right w:val="nil"/>
            </w:tcBorders>
            <w:tcMar>
              <w:top w:w="0" w:type="dxa"/>
              <w:left w:w="6" w:type="dxa"/>
              <w:bottom w:w="0" w:type="dxa"/>
              <w:right w:w="6" w:type="dxa"/>
            </w:tcMar>
          </w:tcPr>
          <w:p w:rsidR="00124E6D" w:rsidRPr="00B873E2" w:rsidRDefault="00124E6D" w:rsidP="00124E6D">
            <w:pPr>
              <w:spacing w:after="0" w:line="240" w:lineRule="auto"/>
              <w:ind w:firstLine="567"/>
              <w:jc w:val="both"/>
              <w:rPr>
                <w:rFonts w:ascii="Times New Roman" w:eastAsia="Times New Roman" w:hAnsi="Times New Roman" w:cs="Times New Roman"/>
                <w:sz w:val="28"/>
                <w:szCs w:val="28"/>
                <w:lang w:eastAsia="ru-RU"/>
              </w:rPr>
            </w:pPr>
          </w:p>
        </w:tc>
        <w:tc>
          <w:tcPr>
            <w:tcW w:w="3825" w:type="dxa"/>
            <w:tcBorders>
              <w:top w:val="nil"/>
              <w:left w:val="nil"/>
              <w:bottom w:val="nil"/>
              <w:right w:val="nil"/>
            </w:tcBorders>
            <w:tcMar>
              <w:top w:w="0" w:type="dxa"/>
              <w:left w:w="6" w:type="dxa"/>
              <w:bottom w:w="0" w:type="dxa"/>
              <w:right w:w="6" w:type="dxa"/>
            </w:tcMar>
          </w:tcPr>
          <w:p w:rsidR="00124E6D" w:rsidRPr="00B873E2" w:rsidRDefault="00124E6D" w:rsidP="00124E6D">
            <w:pPr>
              <w:spacing w:after="0" w:line="240" w:lineRule="auto"/>
              <w:rPr>
                <w:rFonts w:ascii="Times New Roman" w:eastAsia="Times New Roman" w:hAnsi="Times New Roman" w:cs="Times New Roman"/>
                <w:sz w:val="28"/>
                <w:szCs w:val="28"/>
                <w:lang w:eastAsia="ru-RU"/>
              </w:rPr>
            </w:pPr>
            <w:bookmarkStart w:id="4" w:name="Утв_2"/>
            <w:bookmarkEnd w:id="4"/>
          </w:p>
        </w:tc>
      </w:tr>
    </w:tbl>
    <w:p w:rsidR="00124E6D" w:rsidRPr="00B873E2" w:rsidRDefault="00124E6D" w:rsidP="00124E6D">
      <w:pPr>
        <w:shd w:val="clear" w:color="auto" w:fill="FFFFFF"/>
        <w:spacing w:before="240" w:after="240" w:line="240" w:lineRule="auto"/>
        <w:rPr>
          <w:rFonts w:ascii="Times New Roman" w:eastAsia="Times New Roman" w:hAnsi="Times New Roman" w:cs="Times New Roman"/>
          <w:b/>
          <w:bCs/>
          <w:sz w:val="28"/>
          <w:szCs w:val="28"/>
          <w:lang w:eastAsia="ru-RU"/>
        </w:rPr>
      </w:pPr>
      <w:bookmarkStart w:id="5" w:name="Заг_Утв_2"/>
      <w:bookmarkEnd w:id="5"/>
      <w:r w:rsidRPr="00B873E2">
        <w:rPr>
          <w:rFonts w:ascii="Times New Roman" w:eastAsia="Times New Roman" w:hAnsi="Times New Roman" w:cs="Times New Roman"/>
          <w:b/>
          <w:bCs/>
          <w:sz w:val="28"/>
          <w:szCs w:val="28"/>
          <w:lang w:eastAsia="ru-RU"/>
        </w:rPr>
        <w:t>ПОЛОЖЕНИЕ</w:t>
      </w:r>
      <w:r w:rsidRPr="00B873E2">
        <w:rPr>
          <w:rFonts w:ascii="Times New Roman" w:eastAsia="Times New Roman" w:hAnsi="Times New Roman" w:cs="Times New Roman"/>
          <w:b/>
          <w:bCs/>
          <w:sz w:val="28"/>
          <w:szCs w:val="28"/>
          <w:lang w:eastAsia="ru-RU"/>
        </w:rPr>
        <w:br/>
        <w:t>о порядке оказания органами, регистрирующими акты гражданского состояния, дополнительных платных услуг, связанных с регистрацией актов гражданского состояния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 Настоящим Положением определяется порядок оказания органами, регистрирующими акты гражданского состояния, дополнительных платных услуг, связанных с регистрацией актов гражданского состояния (далее – дополнительные платные услуги), согласно </w:t>
      </w:r>
      <w:hyperlink r:id="rId95" w:anchor="%D0%9F%D1%80%D0%B8%D0%BB_1" w:history="1">
        <w:r w:rsidRPr="00B873E2">
          <w:rPr>
            <w:rFonts w:ascii="Times New Roman" w:eastAsia="Times New Roman" w:hAnsi="Times New Roman" w:cs="Times New Roman"/>
            <w:color w:val="000CFF"/>
            <w:sz w:val="28"/>
            <w:szCs w:val="28"/>
            <w:lang w:eastAsia="ru-RU"/>
          </w:rPr>
          <w:t>приложению 1</w:t>
        </w:r>
      </w:hyperlink>
      <w:r w:rsidRPr="00B873E2">
        <w:rPr>
          <w:rFonts w:ascii="Times New Roman" w:eastAsia="Times New Roman" w:hAnsi="Times New Roman" w:cs="Times New Roman"/>
          <w:sz w:val="28"/>
          <w:szCs w:val="28"/>
          <w:lang w:eastAsia="ru-RU"/>
        </w:rPr>
        <w:t> к постановлению, утвердившему настоящее Положение (далее – перечень услуг).</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2. Дополнительные платные услуги оказываются отделами записи актов гражданского состояния районных, городских исполнительных комитетов и местных администраций районов в городах, Домами (Дворцами) гражданских обрядов городских исполнительных комитетов, городскими (городов районного подчинения), поселковыми, сельскими исполнительными и распорядительными органами (далее – органы загса), консульскими учреждениями, а также дипломатическими представительствами Республики Беларусь в случае выполнения ими консульских функций (далее – загранучреждения) по месту обращения за осуществлением </w:t>
      </w:r>
      <w:r w:rsidRPr="00B873E2">
        <w:rPr>
          <w:rFonts w:ascii="Times New Roman" w:eastAsia="Times New Roman" w:hAnsi="Times New Roman" w:cs="Times New Roman"/>
          <w:sz w:val="28"/>
          <w:szCs w:val="28"/>
          <w:lang w:eastAsia="ru-RU"/>
        </w:rPr>
        <w:lastRenderedPageBreak/>
        <w:t>административных процедур, предусмотренных в пунктах 5.1 и 5.2 </w:t>
      </w:r>
      <w:hyperlink r:id="rId96"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 в соответствии с </w:t>
      </w:r>
      <w:hyperlink r:id="rId97" w:history="1">
        <w:r w:rsidRPr="00B873E2">
          <w:rPr>
            <w:rFonts w:ascii="Times New Roman" w:eastAsia="Times New Roman" w:hAnsi="Times New Roman" w:cs="Times New Roman"/>
            <w:color w:val="000CFF"/>
            <w:sz w:val="28"/>
            <w:szCs w:val="28"/>
            <w:lang w:eastAsia="ru-RU"/>
          </w:rPr>
          <w:t>Кодексом</w:t>
        </w:r>
      </w:hyperlink>
      <w:r w:rsidRPr="00B873E2">
        <w:rPr>
          <w:rFonts w:ascii="Times New Roman" w:eastAsia="Times New Roman" w:hAnsi="Times New Roman" w:cs="Times New Roman"/>
          <w:sz w:val="28"/>
          <w:szCs w:val="28"/>
          <w:lang w:eastAsia="ru-RU"/>
        </w:rPr>
        <w:t>.</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3. Дополнительные платные услуги, предусмотренные в </w:t>
      </w:r>
      <w:hyperlink r:id="rId98" w:anchor="%D0%97%D0%B0%D0%B3_%D0%9F%D1%80%D0%B8%D0%BB_1&amp;Point=11" w:history="1">
        <w:r w:rsidRPr="00B873E2">
          <w:rPr>
            <w:rFonts w:ascii="Times New Roman" w:eastAsia="Times New Roman" w:hAnsi="Times New Roman" w:cs="Times New Roman"/>
            <w:color w:val="000CFF"/>
            <w:sz w:val="28"/>
            <w:szCs w:val="28"/>
            <w:lang w:eastAsia="ru-RU"/>
          </w:rPr>
          <w:t>пункте 11</w:t>
        </w:r>
      </w:hyperlink>
      <w:r w:rsidRPr="00B873E2">
        <w:rPr>
          <w:rFonts w:ascii="Times New Roman" w:eastAsia="Times New Roman" w:hAnsi="Times New Roman" w:cs="Times New Roman"/>
          <w:sz w:val="28"/>
          <w:szCs w:val="28"/>
          <w:lang w:eastAsia="ru-RU"/>
        </w:rPr>
        <w:t> перечня услуг, оказываются органом загса по месту регистрации лиц, обратившихся за оказанием дополнительной платной услуги, по месту жительства или месту пребывания либо по месту хранения записи акта о заключении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4. Дополнительные платные услуги, предусмотренные:</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w:t>
      </w:r>
      <w:hyperlink r:id="rId99" w:anchor="%D0%97%D0%B0%D0%B3_%D0%9F%D1%80%D0%B8%D0%BB_1&amp;Point=1" w:history="1">
        <w:r w:rsidRPr="00B873E2">
          <w:rPr>
            <w:rFonts w:ascii="Times New Roman" w:eastAsia="Times New Roman" w:hAnsi="Times New Roman" w:cs="Times New Roman"/>
            <w:color w:val="000CFF"/>
            <w:sz w:val="28"/>
            <w:szCs w:val="28"/>
            <w:lang w:eastAsia="ru-RU"/>
          </w:rPr>
          <w:t>пунктах 1–3</w:t>
        </w:r>
      </w:hyperlink>
      <w:r w:rsidRPr="00B873E2">
        <w:rPr>
          <w:rFonts w:ascii="Times New Roman" w:eastAsia="Times New Roman" w:hAnsi="Times New Roman" w:cs="Times New Roman"/>
          <w:sz w:val="28"/>
          <w:szCs w:val="28"/>
          <w:lang w:eastAsia="ru-RU"/>
        </w:rPr>
        <w:t>, </w:t>
      </w:r>
      <w:hyperlink r:id="rId100" w:anchor="%D0%97%D0%B0%D0%B3_%D0%9F%D1%80%D0%B8%D0%BB_1&amp;Point=5" w:history="1">
        <w:r w:rsidRPr="00B873E2">
          <w:rPr>
            <w:rFonts w:ascii="Times New Roman" w:eastAsia="Times New Roman" w:hAnsi="Times New Roman" w:cs="Times New Roman"/>
            <w:color w:val="000CFF"/>
            <w:sz w:val="28"/>
            <w:szCs w:val="28"/>
            <w:lang w:eastAsia="ru-RU"/>
          </w:rPr>
          <w:t>5–9</w:t>
        </w:r>
      </w:hyperlink>
      <w:r w:rsidRPr="00B873E2">
        <w:rPr>
          <w:rFonts w:ascii="Times New Roman" w:eastAsia="Times New Roman" w:hAnsi="Times New Roman" w:cs="Times New Roman"/>
          <w:sz w:val="28"/>
          <w:szCs w:val="28"/>
          <w:lang w:eastAsia="ru-RU"/>
        </w:rPr>
        <w:t>, </w:t>
      </w:r>
      <w:hyperlink r:id="rId101" w:anchor="%D0%97%D0%B0%D0%B3_%D0%9F%D1%80%D0%B8%D0%BB_1&amp;Point=11" w:history="1">
        <w:r w:rsidRPr="00B873E2">
          <w:rPr>
            <w:rFonts w:ascii="Times New Roman" w:eastAsia="Times New Roman" w:hAnsi="Times New Roman" w:cs="Times New Roman"/>
            <w:color w:val="000CFF"/>
            <w:sz w:val="28"/>
            <w:szCs w:val="28"/>
            <w:lang w:eastAsia="ru-RU"/>
          </w:rPr>
          <w:t>11</w:t>
        </w:r>
      </w:hyperlink>
      <w:r w:rsidRPr="00B873E2">
        <w:rPr>
          <w:rFonts w:ascii="Times New Roman" w:eastAsia="Times New Roman" w:hAnsi="Times New Roman" w:cs="Times New Roman"/>
          <w:sz w:val="28"/>
          <w:szCs w:val="28"/>
          <w:lang w:eastAsia="ru-RU"/>
        </w:rPr>
        <w:t> и </w:t>
      </w:r>
      <w:hyperlink r:id="rId102" w:anchor="%D0%97%D0%B0%D0%B3_%D0%9F%D1%80%D0%B8%D0%BB_1&amp;Point=12" w:history="1">
        <w:r w:rsidRPr="00B873E2">
          <w:rPr>
            <w:rFonts w:ascii="Times New Roman" w:eastAsia="Times New Roman" w:hAnsi="Times New Roman" w:cs="Times New Roman"/>
            <w:color w:val="000CFF"/>
            <w:sz w:val="28"/>
            <w:szCs w:val="28"/>
            <w:lang w:eastAsia="ru-RU"/>
          </w:rPr>
          <w:t>12</w:t>
        </w:r>
      </w:hyperlink>
      <w:r w:rsidRPr="00B873E2">
        <w:rPr>
          <w:rFonts w:ascii="Times New Roman" w:eastAsia="Times New Roman" w:hAnsi="Times New Roman" w:cs="Times New Roman"/>
          <w:sz w:val="28"/>
          <w:szCs w:val="28"/>
          <w:lang w:eastAsia="ru-RU"/>
        </w:rPr>
        <w:t> перечня услуг, могут оказываться органами загса;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в </w:t>
      </w:r>
      <w:hyperlink r:id="rId103" w:anchor="%D0%97%D0%B0%D0%B3_%D0%9F%D1%80%D0%B8%D0%BB_1&amp;Point=4" w:history="1">
        <w:r w:rsidRPr="00B873E2">
          <w:rPr>
            <w:rFonts w:ascii="Times New Roman" w:eastAsia="Times New Roman" w:hAnsi="Times New Roman" w:cs="Times New Roman"/>
            <w:color w:val="000CFF"/>
            <w:sz w:val="28"/>
            <w:szCs w:val="28"/>
            <w:lang w:eastAsia="ru-RU"/>
          </w:rPr>
          <w:t>пунктах 4</w:t>
        </w:r>
      </w:hyperlink>
      <w:r w:rsidRPr="00B873E2">
        <w:rPr>
          <w:rFonts w:ascii="Times New Roman" w:eastAsia="Times New Roman" w:hAnsi="Times New Roman" w:cs="Times New Roman"/>
          <w:sz w:val="28"/>
          <w:szCs w:val="28"/>
          <w:lang w:eastAsia="ru-RU"/>
        </w:rPr>
        <w:t> и </w:t>
      </w:r>
      <w:hyperlink r:id="rId104" w:anchor="%D0%97%D0%B0%D0%B3_%D0%9F%D1%80%D0%B8%D0%BB_1&amp;Point=10" w:history="1">
        <w:r w:rsidRPr="00B873E2">
          <w:rPr>
            <w:rFonts w:ascii="Times New Roman" w:eastAsia="Times New Roman" w:hAnsi="Times New Roman" w:cs="Times New Roman"/>
            <w:color w:val="000CFF"/>
            <w:sz w:val="28"/>
            <w:szCs w:val="28"/>
            <w:lang w:eastAsia="ru-RU"/>
          </w:rPr>
          <w:t>10</w:t>
        </w:r>
      </w:hyperlink>
      <w:r w:rsidRPr="00B873E2">
        <w:rPr>
          <w:rFonts w:ascii="Times New Roman" w:eastAsia="Times New Roman" w:hAnsi="Times New Roman" w:cs="Times New Roman"/>
          <w:sz w:val="28"/>
          <w:szCs w:val="28"/>
          <w:lang w:eastAsia="ru-RU"/>
        </w:rPr>
        <w:t> перечня услуг, могут оказываться загранучреждениями.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5. Торжественная обстановка регистрации заключения брака, предусмотренная в </w:t>
      </w:r>
      <w:hyperlink r:id="rId105" w:anchor="%D0%97%D0%B0%D0%B3_%D0%9F%D1%80%D0%B8%D0%BB_1&amp;Point=1" w:history="1">
        <w:r w:rsidRPr="00B873E2">
          <w:rPr>
            <w:rFonts w:ascii="Times New Roman" w:eastAsia="Times New Roman" w:hAnsi="Times New Roman" w:cs="Times New Roman"/>
            <w:color w:val="000CFF"/>
            <w:sz w:val="28"/>
            <w:szCs w:val="28"/>
            <w:lang w:eastAsia="ru-RU"/>
          </w:rPr>
          <w:t>пунктах 1–3</w:t>
        </w:r>
      </w:hyperlink>
      <w:r w:rsidRPr="00B873E2">
        <w:rPr>
          <w:rFonts w:ascii="Times New Roman" w:eastAsia="Times New Roman" w:hAnsi="Times New Roman" w:cs="Times New Roman"/>
          <w:sz w:val="28"/>
          <w:szCs w:val="28"/>
          <w:lang w:eastAsia="ru-RU"/>
        </w:rPr>
        <w:t>, </w:t>
      </w:r>
      <w:hyperlink r:id="rId106" w:anchor="%D0%97%D0%B0%D0%B3_%D0%9F%D1%80%D0%B8%D0%BB_1&amp;Point=5" w:history="1">
        <w:r w:rsidRPr="00B873E2">
          <w:rPr>
            <w:rFonts w:ascii="Times New Roman" w:eastAsia="Times New Roman" w:hAnsi="Times New Roman" w:cs="Times New Roman"/>
            <w:color w:val="000CFF"/>
            <w:sz w:val="28"/>
            <w:szCs w:val="28"/>
            <w:lang w:eastAsia="ru-RU"/>
          </w:rPr>
          <w:t>5</w:t>
        </w:r>
      </w:hyperlink>
      <w:r w:rsidRPr="00B873E2">
        <w:rPr>
          <w:rFonts w:ascii="Times New Roman" w:eastAsia="Times New Roman" w:hAnsi="Times New Roman" w:cs="Times New Roman"/>
          <w:sz w:val="28"/>
          <w:szCs w:val="28"/>
          <w:lang w:eastAsia="ru-RU"/>
        </w:rPr>
        <w:t> и </w:t>
      </w:r>
      <w:hyperlink r:id="rId107" w:anchor="%D0%97%D0%B0%D0%B3_%D0%9F%D1%80%D0%B8%D0%BB_1&amp;Point=6" w:history="1">
        <w:r w:rsidRPr="00B873E2">
          <w:rPr>
            <w:rFonts w:ascii="Times New Roman" w:eastAsia="Times New Roman" w:hAnsi="Times New Roman" w:cs="Times New Roman"/>
            <w:color w:val="000CFF"/>
            <w:sz w:val="28"/>
            <w:szCs w:val="28"/>
            <w:lang w:eastAsia="ru-RU"/>
          </w:rPr>
          <w:t>6</w:t>
        </w:r>
      </w:hyperlink>
      <w:r w:rsidRPr="00B873E2">
        <w:rPr>
          <w:rFonts w:ascii="Times New Roman" w:eastAsia="Times New Roman" w:hAnsi="Times New Roman" w:cs="Times New Roman"/>
          <w:sz w:val="28"/>
          <w:szCs w:val="28"/>
          <w:lang w:eastAsia="ru-RU"/>
        </w:rPr>
        <w:t> перечня услуг, обеспечивается органом загса при совершении отдельных действий, связанных с осуществлением административной процедуры, предусмотренной в пункте 5.2 </w:t>
      </w:r>
      <w:hyperlink r:id="rId108"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и включает проведение церемонии, элементами которой являются поздравительная речь должностного лица органа загса, музыкальное оформление (исходя из материально-технических возможностей органа загса либо лица, обратившегося за оказанием дополнительной платной услуги), подписание записи акта о заключении брака, вручение свидетельства о заключении брака (без обложки или в обложке с государственной символикой), обмен между супругами обручальными кольцами (при их наличии), поздравление супругов гостями (в случае их присутствия).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6. Торжественная обстановка регистрации заключения брака, предусмотренная в </w:t>
      </w:r>
      <w:hyperlink r:id="rId109" w:anchor="%D0%97%D0%B0%D0%B3_%D0%9F%D1%80%D0%B8%D0%BB_1&amp;Point=4" w:history="1">
        <w:r w:rsidRPr="00B873E2">
          <w:rPr>
            <w:rFonts w:ascii="Times New Roman" w:eastAsia="Times New Roman" w:hAnsi="Times New Roman" w:cs="Times New Roman"/>
            <w:color w:val="000CFF"/>
            <w:sz w:val="28"/>
            <w:szCs w:val="28"/>
            <w:lang w:eastAsia="ru-RU"/>
          </w:rPr>
          <w:t>пункте 4</w:t>
        </w:r>
      </w:hyperlink>
      <w:r w:rsidRPr="00B873E2">
        <w:rPr>
          <w:rFonts w:ascii="Times New Roman" w:eastAsia="Times New Roman" w:hAnsi="Times New Roman" w:cs="Times New Roman"/>
          <w:sz w:val="28"/>
          <w:szCs w:val="28"/>
          <w:lang w:eastAsia="ru-RU"/>
        </w:rPr>
        <w:t> перечня услуг, обеспечивается загранучреждением при совершении отдельных действий, связанных с осуществлением административной процедуры, предусмотренной в пункте 5.2 </w:t>
      </w:r>
      <w:hyperlink r:id="rId110"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и включает проведение церемонии, элементами которой являются поздравительная речь должностного лица загранучреждения, музыкальное оформление (исходя из материально-технических возможностей загранучреждения), подписание записи акта о заключении брака, вручение свидетельства о заключении брака (без обложки), обмен между супругами обручальными кольцами (при их наличии).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7. Торжественная обстановка регистрации рождения, предусмотренная в </w:t>
      </w:r>
      <w:hyperlink r:id="rId111" w:anchor="%D0%97%D0%B0%D0%B3_%D0%9F%D1%80%D0%B8%D0%BB_1&amp;Point=7" w:history="1">
        <w:r w:rsidRPr="00B873E2">
          <w:rPr>
            <w:rFonts w:ascii="Times New Roman" w:eastAsia="Times New Roman" w:hAnsi="Times New Roman" w:cs="Times New Roman"/>
            <w:color w:val="000CFF"/>
            <w:sz w:val="28"/>
            <w:szCs w:val="28"/>
            <w:lang w:eastAsia="ru-RU"/>
          </w:rPr>
          <w:t>пунктах 7–9</w:t>
        </w:r>
      </w:hyperlink>
      <w:r w:rsidRPr="00B873E2">
        <w:rPr>
          <w:rFonts w:ascii="Times New Roman" w:eastAsia="Times New Roman" w:hAnsi="Times New Roman" w:cs="Times New Roman"/>
          <w:sz w:val="28"/>
          <w:szCs w:val="28"/>
          <w:lang w:eastAsia="ru-RU"/>
        </w:rPr>
        <w:t> перечня услуг, обеспечивается органом загса при совершении отдельных действий, связанных с осуществлением административной процедуры, предусмотренной в пункте 5.1 </w:t>
      </w:r>
      <w:hyperlink r:id="rId112"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xml:space="preserve">, и включает проведение церемонии, элементами которой являются поздравительная речь должностного лица органа загса, музыкальное оформление (исходя из материально-технических возможностей органа загса либо лица, обратившегося за оказанием дополнительной платной услуги), подписание записи акта о рождении, вручение свидетельства о рождении (без обложки или </w:t>
      </w:r>
      <w:r w:rsidRPr="00B873E2">
        <w:rPr>
          <w:rFonts w:ascii="Times New Roman" w:eastAsia="Times New Roman" w:hAnsi="Times New Roman" w:cs="Times New Roman"/>
          <w:sz w:val="28"/>
          <w:szCs w:val="28"/>
          <w:lang w:eastAsia="ru-RU"/>
        </w:rPr>
        <w:lastRenderedPageBreak/>
        <w:t>в обложке с государственной символикой), поздравление родителей ребенка гостями (в случае их присутствия).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8. Торжественная обстановка регистрации рождения, предусмотренная в </w:t>
      </w:r>
      <w:hyperlink r:id="rId113" w:anchor="%D0%97%D0%B0%D0%B3_%D0%9F%D1%80%D0%B8%D0%BB_1&amp;Point=10" w:history="1">
        <w:r w:rsidRPr="00B873E2">
          <w:rPr>
            <w:rFonts w:ascii="Times New Roman" w:eastAsia="Times New Roman" w:hAnsi="Times New Roman" w:cs="Times New Roman"/>
            <w:color w:val="000CFF"/>
            <w:sz w:val="28"/>
            <w:szCs w:val="28"/>
            <w:lang w:eastAsia="ru-RU"/>
          </w:rPr>
          <w:t>пункте 10</w:t>
        </w:r>
      </w:hyperlink>
      <w:r w:rsidRPr="00B873E2">
        <w:rPr>
          <w:rFonts w:ascii="Times New Roman" w:eastAsia="Times New Roman" w:hAnsi="Times New Roman" w:cs="Times New Roman"/>
          <w:sz w:val="28"/>
          <w:szCs w:val="28"/>
          <w:lang w:eastAsia="ru-RU"/>
        </w:rPr>
        <w:t> перечня услуг, обеспечивается загранучреждением при совершении отдельных действий, связанных с осуществлением административной процедуры, предусмотренной в пункте 5.1 </w:t>
      </w:r>
      <w:hyperlink r:id="rId114"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и включает проведение церемонии, элементами которой являются поздравительная речь должностного лица загранучреждения, музыкальное оформление (исходя из материально-технических возможностей загранучреждения), подписание записи акта о рождении, вручение свидетельства о рождении (без обложки).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9. Проведение торжественных церемоний, связанных </w:t>
      </w:r>
      <w:r w:rsidRPr="00B873E2">
        <w:rPr>
          <w:rFonts w:ascii="Times New Roman" w:eastAsia="Times New Roman" w:hAnsi="Times New Roman" w:cs="Times New Roman"/>
          <w:sz w:val="28"/>
          <w:szCs w:val="28"/>
          <w:highlight w:val="yellow"/>
          <w:lang w:eastAsia="ru-RU"/>
        </w:rPr>
        <w:t>с заключением</w:t>
      </w:r>
      <w:r w:rsidRPr="00B873E2">
        <w:rPr>
          <w:rFonts w:ascii="Times New Roman" w:eastAsia="Times New Roman" w:hAnsi="Times New Roman" w:cs="Times New Roman"/>
          <w:sz w:val="28"/>
          <w:szCs w:val="28"/>
          <w:lang w:eastAsia="ru-RU"/>
        </w:rPr>
        <w:t xml:space="preserve"> брака*, предусмотренных в </w:t>
      </w:r>
      <w:hyperlink r:id="rId115" w:anchor="%D0%97%D0%B0%D0%B3_%D0%9F%D1%80%D0%B8%D0%BB_1&amp;Point=11" w:history="1">
        <w:r w:rsidRPr="00B873E2">
          <w:rPr>
            <w:rFonts w:ascii="Times New Roman" w:eastAsia="Times New Roman" w:hAnsi="Times New Roman" w:cs="Times New Roman"/>
            <w:color w:val="000CFF"/>
            <w:sz w:val="28"/>
            <w:szCs w:val="28"/>
            <w:lang w:eastAsia="ru-RU"/>
          </w:rPr>
          <w:t>пункте 11</w:t>
        </w:r>
      </w:hyperlink>
      <w:r w:rsidRPr="00B873E2">
        <w:rPr>
          <w:rFonts w:ascii="Times New Roman" w:eastAsia="Times New Roman" w:hAnsi="Times New Roman" w:cs="Times New Roman"/>
          <w:sz w:val="28"/>
          <w:szCs w:val="28"/>
          <w:lang w:eastAsia="ru-RU"/>
        </w:rPr>
        <w:t> перечня услуг, включает проведение церемоний, посвященных памятным датам супружеской жизни, элементами которых являются поздравительная речь должностного лица органа загса, музыкальное оформление (исходя из материально-технических возможностей органа загса либо лица, обратившегося за оказанием дополнительной платной услуги), вручение поздравительного адреса, поздравление супругов гостями (в случае их присутствия).</w:t>
      </w:r>
    </w:p>
    <w:p w:rsidR="00124E6D" w:rsidRPr="00B873E2" w:rsidRDefault="00124E6D" w:rsidP="00124E6D">
      <w:pPr>
        <w:shd w:val="clear" w:color="auto" w:fill="FFFFFF"/>
        <w:spacing w:after="0" w:line="240" w:lineRule="auto"/>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______________________________</w:t>
      </w:r>
    </w:p>
    <w:p w:rsidR="00124E6D" w:rsidRPr="00B873E2" w:rsidRDefault="00124E6D" w:rsidP="00124E6D">
      <w:pPr>
        <w:shd w:val="clear" w:color="auto" w:fill="FFFFFF"/>
        <w:spacing w:after="24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xml:space="preserve">* Под торжественной церемонией, связанной </w:t>
      </w:r>
      <w:r w:rsidRPr="00B873E2">
        <w:rPr>
          <w:rFonts w:ascii="Times New Roman" w:eastAsia="Times New Roman" w:hAnsi="Times New Roman" w:cs="Times New Roman"/>
          <w:sz w:val="28"/>
          <w:szCs w:val="28"/>
          <w:highlight w:val="yellow"/>
          <w:lang w:eastAsia="ru-RU"/>
        </w:rPr>
        <w:t>с заключением</w:t>
      </w:r>
      <w:r w:rsidRPr="00B873E2">
        <w:rPr>
          <w:rFonts w:ascii="Times New Roman" w:eastAsia="Times New Roman" w:hAnsi="Times New Roman" w:cs="Times New Roman"/>
          <w:sz w:val="28"/>
          <w:szCs w:val="28"/>
          <w:lang w:eastAsia="ru-RU"/>
        </w:rPr>
        <w:t xml:space="preserve"> брака, понимается проведение церемонии, посвященной таким памятным датам супружеской жизни, как 25-летие супружеской жизни (серебряная свадьба), 50-летие супружеской жизни (золотая свадьба), и другим.</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10. В случае оказания дополнительных платных услуг, предусмотренных в </w:t>
      </w:r>
      <w:hyperlink r:id="rId116" w:anchor="%D0%97%D0%B0%D0%B3_%D0%9F%D1%80%D0%B8%D0%BB_1&amp;Point=2" w:history="1">
        <w:r w:rsidRPr="00B873E2">
          <w:rPr>
            <w:rFonts w:ascii="Times New Roman" w:eastAsia="Times New Roman" w:hAnsi="Times New Roman" w:cs="Times New Roman"/>
            <w:color w:val="000CFF"/>
            <w:sz w:val="28"/>
            <w:szCs w:val="28"/>
            <w:lang w:eastAsia="ru-RU"/>
          </w:rPr>
          <w:t>пунктах 2</w:t>
        </w:r>
      </w:hyperlink>
      <w:r w:rsidRPr="00B873E2">
        <w:rPr>
          <w:rFonts w:ascii="Times New Roman" w:eastAsia="Times New Roman" w:hAnsi="Times New Roman" w:cs="Times New Roman"/>
          <w:sz w:val="28"/>
          <w:szCs w:val="28"/>
          <w:lang w:eastAsia="ru-RU"/>
        </w:rPr>
        <w:t> и </w:t>
      </w:r>
      <w:hyperlink r:id="rId117" w:anchor="%D0%97%D0%B0%D0%B3_%D0%9F%D1%80%D0%B8%D0%BB_1&amp;Point=6" w:history="1">
        <w:r w:rsidRPr="00B873E2">
          <w:rPr>
            <w:rFonts w:ascii="Times New Roman" w:eastAsia="Times New Roman" w:hAnsi="Times New Roman" w:cs="Times New Roman"/>
            <w:color w:val="000CFF"/>
            <w:sz w:val="28"/>
            <w:szCs w:val="28"/>
            <w:lang w:eastAsia="ru-RU"/>
          </w:rPr>
          <w:t>6</w:t>
        </w:r>
      </w:hyperlink>
      <w:r w:rsidRPr="00B873E2">
        <w:rPr>
          <w:rFonts w:ascii="Times New Roman" w:eastAsia="Times New Roman" w:hAnsi="Times New Roman" w:cs="Times New Roman"/>
          <w:sz w:val="28"/>
          <w:szCs w:val="28"/>
          <w:lang w:eastAsia="ru-RU"/>
        </w:rPr>
        <w:t> перечня услуг, необходимые элементы и атрибуты, в том числе музыкальное оформление, не противоречащие нормам общественной морали, для проведения церемонии предоставляются лицами, обратившимися за оказанием дополнительной платной услуги.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11. По желанию лиц, обратившихся за оказанием дополнительной платной услуги, предусмотренной в </w:t>
      </w:r>
      <w:hyperlink r:id="rId118" w:anchor="%D0%97%D0%B0%D0%B3_%D0%9F%D1%80%D0%B8%D0%BB_1&amp;Point=11" w:history="1">
        <w:r w:rsidRPr="00B873E2">
          <w:rPr>
            <w:rFonts w:ascii="Times New Roman" w:eastAsia="Times New Roman" w:hAnsi="Times New Roman" w:cs="Times New Roman"/>
            <w:color w:val="000CFF"/>
            <w:sz w:val="28"/>
            <w:szCs w:val="28"/>
            <w:lang w:eastAsia="ru-RU"/>
          </w:rPr>
          <w:t>пункте 11</w:t>
        </w:r>
      </w:hyperlink>
      <w:r w:rsidRPr="00B873E2">
        <w:rPr>
          <w:rFonts w:ascii="Times New Roman" w:eastAsia="Times New Roman" w:hAnsi="Times New Roman" w:cs="Times New Roman"/>
          <w:sz w:val="28"/>
          <w:szCs w:val="28"/>
          <w:lang w:eastAsia="ru-RU"/>
        </w:rPr>
        <w:t> перечня услуг, церемония может быть дополнена элементами и атрибутами, в том числе музыкальным оформлением, не противоречащими нормам общественной морали, которые предоставляются этими лицами.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12. Оказание дополнительной платной услуги по обеспечению торжественной обстановки регистрации заключения брака с выездом к месту проведения торжества, предусмотренной в </w:t>
      </w:r>
      <w:hyperlink r:id="rId119" w:anchor="%D0%97%D0%B0%D0%B3_%D0%9F%D1%80%D0%B8%D0%BB_1&amp;Point=5" w:history="1">
        <w:r w:rsidRPr="00B873E2">
          <w:rPr>
            <w:rFonts w:ascii="Times New Roman" w:eastAsia="Times New Roman" w:hAnsi="Times New Roman" w:cs="Times New Roman"/>
            <w:color w:val="000CFF"/>
            <w:sz w:val="28"/>
            <w:szCs w:val="28"/>
            <w:lang w:eastAsia="ru-RU"/>
          </w:rPr>
          <w:t>пунктах 5</w:t>
        </w:r>
      </w:hyperlink>
      <w:r w:rsidRPr="00B873E2">
        <w:rPr>
          <w:rFonts w:ascii="Times New Roman" w:eastAsia="Times New Roman" w:hAnsi="Times New Roman" w:cs="Times New Roman"/>
          <w:sz w:val="28"/>
          <w:szCs w:val="28"/>
          <w:lang w:eastAsia="ru-RU"/>
        </w:rPr>
        <w:t> и </w:t>
      </w:r>
      <w:hyperlink r:id="rId120" w:anchor="%D0%97%D0%B0%D0%B3_%D0%9F%D1%80%D0%B8%D0%BB_1&amp;Point=6" w:history="1">
        <w:r w:rsidRPr="00B873E2">
          <w:rPr>
            <w:rFonts w:ascii="Times New Roman" w:eastAsia="Times New Roman" w:hAnsi="Times New Roman" w:cs="Times New Roman"/>
            <w:color w:val="000CFF"/>
            <w:sz w:val="28"/>
            <w:szCs w:val="28"/>
            <w:lang w:eastAsia="ru-RU"/>
          </w:rPr>
          <w:t>6</w:t>
        </w:r>
      </w:hyperlink>
      <w:r w:rsidRPr="00B873E2">
        <w:rPr>
          <w:rFonts w:ascii="Times New Roman" w:eastAsia="Times New Roman" w:hAnsi="Times New Roman" w:cs="Times New Roman"/>
          <w:sz w:val="28"/>
          <w:szCs w:val="28"/>
          <w:lang w:eastAsia="ru-RU"/>
        </w:rPr>
        <w:t> перечня услуг, осуществляется на основании договоров, если выезд должностного лица органа загса не препятствует деятельности органа загса, в том числе по обеспечению торжественной обстановки регистрации заключения брака в помещении органа загса.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Для обеспечения торжественной обстановки регистрации заключения брака вне помещения органа загса, предусмотренной в </w:t>
      </w:r>
      <w:hyperlink r:id="rId121" w:anchor="%D0%97%D0%B0%D0%B3_%D0%9F%D1%80%D0%B8%D0%BB_1&amp;Point=5" w:history="1">
        <w:r w:rsidRPr="00B873E2">
          <w:rPr>
            <w:rFonts w:ascii="Times New Roman" w:eastAsia="Times New Roman" w:hAnsi="Times New Roman" w:cs="Times New Roman"/>
            <w:color w:val="000CFF"/>
            <w:sz w:val="28"/>
            <w:szCs w:val="28"/>
            <w:lang w:eastAsia="ru-RU"/>
          </w:rPr>
          <w:t>пунктах 5</w:t>
        </w:r>
      </w:hyperlink>
      <w:r w:rsidRPr="00B873E2">
        <w:rPr>
          <w:rFonts w:ascii="Times New Roman" w:eastAsia="Times New Roman" w:hAnsi="Times New Roman" w:cs="Times New Roman"/>
          <w:sz w:val="28"/>
          <w:szCs w:val="28"/>
          <w:lang w:eastAsia="ru-RU"/>
        </w:rPr>
        <w:t> и </w:t>
      </w:r>
      <w:hyperlink r:id="rId122" w:anchor="%D0%97%D0%B0%D0%B3_%D0%9F%D1%80%D0%B8%D0%BB_1&amp;Point=6" w:history="1">
        <w:r w:rsidRPr="00B873E2">
          <w:rPr>
            <w:rFonts w:ascii="Times New Roman" w:eastAsia="Times New Roman" w:hAnsi="Times New Roman" w:cs="Times New Roman"/>
            <w:color w:val="000CFF"/>
            <w:sz w:val="28"/>
            <w:szCs w:val="28"/>
            <w:lang w:eastAsia="ru-RU"/>
          </w:rPr>
          <w:t>6</w:t>
        </w:r>
      </w:hyperlink>
      <w:r w:rsidRPr="00B873E2">
        <w:rPr>
          <w:rFonts w:ascii="Times New Roman" w:eastAsia="Times New Roman" w:hAnsi="Times New Roman" w:cs="Times New Roman"/>
          <w:sz w:val="28"/>
          <w:szCs w:val="28"/>
          <w:lang w:eastAsia="ru-RU"/>
        </w:rPr>
        <w:t xml:space="preserve"> перечня услуг, предоставление транспорта, а также возмещение фактически </w:t>
      </w:r>
      <w:r w:rsidRPr="00B873E2">
        <w:rPr>
          <w:rFonts w:ascii="Times New Roman" w:eastAsia="Times New Roman" w:hAnsi="Times New Roman" w:cs="Times New Roman"/>
          <w:sz w:val="28"/>
          <w:szCs w:val="28"/>
          <w:lang w:eastAsia="ru-RU"/>
        </w:rPr>
        <w:lastRenderedPageBreak/>
        <w:t>произведенных транспортных расходов, связанных с выездом должностного лица органа загса к месту регистрации заключения брака, осуществляется лицами, обратившимися за оказанием дополнительной платной услуги.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13. Основанием для оказания органом загса, загранучреждением дополнительных платных услуг является заявление лиц, обратившихся за: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осуществлением административных процедур, предусмотренных в пунктах 5.1 и 5.2 </w:t>
      </w:r>
      <w:hyperlink r:id="rId123"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и подавших соответствующее заявление, предусмотренное законодательством, на котором органом загса, загранучреждением производится отметка об оказании дополнительной платной услуги;</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оказанием дополнительной платной услуги по проведению торжественных церемоний, связанных с заключением брака.</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14. Плата за оказание дополнительных платных услуг органами загса, загранучреждениями производится: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лицами, обратившимися за осуществлением административных процедур, предусмотренных в пунктах 5.1 и 5.2 </w:t>
      </w:r>
      <w:hyperlink r:id="rId124" w:anchor="%D0%97%D0%B0%D0%B3_%D0%A3%D1%82%D0%B2_1" w:history="1">
        <w:r w:rsidRPr="00B873E2">
          <w:rPr>
            <w:rFonts w:ascii="Times New Roman" w:eastAsia="Times New Roman" w:hAnsi="Times New Roman" w:cs="Times New Roman"/>
            <w:color w:val="000CFF"/>
            <w:sz w:val="28"/>
            <w:szCs w:val="28"/>
            <w:lang w:eastAsia="ru-RU"/>
          </w:rPr>
          <w:t>перечня</w:t>
        </w:r>
      </w:hyperlink>
      <w:r w:rsidRPr="00B873E2">
        <w:rPr>
          <w:rFonts w:ascii="Times New Roman" w:eastAsia="Times New Roman" w:hAnsi="Times New Roman" w:cs="Times New Roman"/>
          <w:sz w:val="28"/>
          <w:szCs w:val="28"/>
          <w:lang w:eastAsia="ru-RU"/>
        </w:rPr>
        <w:t>, за дополнительные платные услуги, предусмотренные в </w:t>
      </w:r>
      <w:hyperlink r:id="rId125" w:anchor="%D0%97%D0%B0%D0%B3_%D0%9F%D1%80%D0%B8%D0%BB_1&amp;Point=1" w:history="1">
        <w:r w:rsidRPr="00B873E2">
          <w:rPr>
            <w:rFonts w:ascii="Times New Roman" w:eastAsia="Times New Roman" w:hAnsi="Times New Roman" w:cs="Times New Roman"/>
            <w:color w:val="12BEF0"/>
            <w:sz w:val="28"/>
            <w:szCs w:val="28"/>
            <w:lang w:eastAsia="ru-RU"/>
          </w:rPr>
          <w:t>пунктах 1–10</w:t>
        </w:r>
      </w:hyperlink>
      <w:r w:rsidRPr="00B873E2">
        <w:rPr>
          <w:rFonts w:ascii="Times New Roman" w:eastAsia="Times New Roman" w:hAnsi="Times New Roman" w:cs="Times New Roman"/>
          <w:sz w:val="28"/>
          <w:szCs w:val="28"/>
          <w:lang w:eastAsia="ru-RU"/>
        </w:rPr>
        <w:t xml:space="preserve"> перечня услуг, при подаче соответствующих заявлений </w:t>
      </w:r>
      <w:r w:rsidRPr="00B873E2">
        <w:rPr>
          <w:rFonts w:ascii="Times New Roman" w:eastAsia="Times New Roman" w:hAnsi="Times New Roman" w:cs="Times New Roman"/>
          <w:sz w:val="28"/>
          <w:szCs w:val="28"/>
          <w:highlight w:val="yellow"/>
          <w:lang w:eastAsia="ru-RU"/>
        </w:rPr>
        <w:t>или до их оказания;</w:t>
      </w:r>
    </w:p>
    <w:p w:rsidR="007B2CD0" w:rsidRPr="00B873E2" w:rsidRDefault="007B2CD0"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лицами, обратившимися за оказанием дополнительных платных услуг, предусмотренных в </w:t>
      </w:r>
      <w:hyperlink r:id="rId126" w:anchor="%D0%97%D0%B0%D0%B3_%D0%9F%D1%80%D0%B8%D0%BB_1&amp;Point=11" w:history="1">
        <w:r w:rsidRPr="00B873E2">
          <w:rPr>
            <w:rFonts w:ascii="Times New Roman" w:eastAsia="Times New Roman" w:hAnsi="Times New Roman" w:cs="Times New Roman"/>
            <w:color w:val="000CFF"/>
            <w:sz w:val="28"/>
            <w:szCs w:val="28"/>
            <w:lang w:eastAsia="ru-RU"/>
          </w:rPr>
          <w:t>пунктах 11</w:t>
        </w:r>
      </w:hyperlink>
      <w:r w:rsidRPr="00B873E2">
        <w:rPr>
          <w:rFonts w:ascii="Times New Roman" w:eastAsia="Times New Roman" w:hAnsi="Times New Roman" w:cs="Times New Roman"/>
          <w:sz w:val="28"/>
          <w:szCs w:val="28"/>
          <w:lang w:eastAsia="ru-RU"/>
        </w:rPr>
        <w:t> и </w:t>
      </w:r>
      <w:hyperlink r:id="rId127" w:anchor="%D0%97%D0%B0%D0%B3_%D0%9F%D1%80%D0%B8%D0%BB_1&amp;Point=12" w:history="1">
        <w:r w:rsidRPr="00B873E2">
          <w:rPr>
            <w:rFonts w:ascii="Times New Roman" w:eastAsia="Times New Roman" w:hAnsi="Times New Roman" w:cs="Times New Roman"/>
            <w:color w:val="000CFF"/>
            <w:sz w:val="28"/>
            <w:szCs w:val="28"/>
            <w:lang w:eastAsia="ru-RU"/>
          </w:rPr>
          <w:t>12</w:t>
        </w:r>
      </w:hyperlink>
      <w:r w:rsidRPr="00B873E2">
        <w:rPr>
          <w:rFonts w:ascii="Times New Roman" w:eastAsia="Times New Roman" w:hAnsi="Times New Roman" w:cs="Times New Roman"/>
          <w:sz w:val="28"/>
          <w:szCs w:val="28"/>
          <w:lang w:eastAsia="ru-RU"/>
        </w:rPr>
        <w:t> перечня услуг, до их оказания.</w:t>
      </w:r>
    </w:p>
    <w:p w:rsidR="00124E6D" w:rsidRPr="00B873E2" w:rsidRDefault="00124E6D" w:rsidP="00124E6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15. Информация об оказываемых дополнительных платных услугах размещается в органах загса в доступном для граждан месте (на информационных стендах, табло и (или) иным способом), а также на официальных сайтах исполнительных и распорядительных органов, загранучреждений в глобальной компьютерной сети Интернет.</w:t>
      </w:r>
    </w:p>
    <w:p w:rsidR="00124E6D" w:rsidRPr="00B873E2" w:rsidRDefault="00124E6D" w:rsidP="00124E6D">
      <w:pPr>
        <w:shd w:val="clear" w:color="auto" w:fill="FFFFFF"/>
        <w:spacing w:line="240" w:lineRule="auto"/>
        <w:ind w:firstLine="567"/>
        <w:jc w:val="both"/>
        <w:rPr>
          <w:rFonts w:ascii="Times New Roman" w:eastAsia="Times New Roman" w:hAnsi="Times New Roman" w:cs="Times New Roman"/>
          <w:sz w:val="28"/>
          <w:szCs w:val="28"/>
          <w:lang w:eastAsia="ru-RU"/>
        </w:rPr>
      </w:pPr>
      <w:r w:rsidRPr="00B873E2">
        <w:rPr>
          <w:rFonts w:ascii="Times New Roman" w:eastAsia="Times New Roman" w:hAnsi="Times New Roman" w:cs="Times New Roman"/>
          <w:sz w:val="28"/>
          <w:szCs w:val="28"/>
          <w:lang w:eastAsia="ru-RU"/>
        </w:rPr>
        <w:t> </w:t>
      </w:r>
    </w:p>
    <w:p w:rsidR="00124E6D" w:rsidRPr="00124E6D" w:rsidRDefault="00124E6D" w:rsidP="00124E6D">
      <w:pPr>
        <w:spacing w:after="0" w:line="240" w:lineRule="auto"/>
        <w:rPr>
          <w:rFonts w:ascii="Times New Roman" w:eastAsia="Times New Roman" w:hAnsi="Times New Roman" w:cs="Times New Roman"/>
          <w:sz w:val="24"/>
          <w:szCs w:val="24"/>
          <w:lang w:eastAsia="ru-RU"/>
        </w:rPr>
      </w:pPr>
      <w:r w:rsidRPr="00124E6D">
        <w:rPr>
          <w:rFonts w:ascii="Times New Roman" w:eastAsia="Times New Roman" w:hAnsi="Times New Roman" w:cs="Times New Roman"/>
          <w:noProof/>
          <w:sz w:val="24"/>
          <w:szCs w:val="24"/>
          <w:lang w:eastAsia="ru-RU"/>
        </w:rPr>
        <w:drawing>
          <wp:inline distT="0" distB="0" distL="0" distR="0" wp14:anchorId="4BDED118" wp14:editId="1A4BC6D6">
            <wp:extent cx="12192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19200" cy="342900"/>
                    </a:xfrm>
                    <a:prstGeom prst="rect">
                      <a:avLst/>
                    </a:prstGeom>
                    <a:noFill/>
                    <a:ln>
                      <a:noFill/>
                    </a:ln>
                  </pic:spPr>
                </pic:pic>
              </a:graphicData>
            </a:graphic>
          </wp:inline>
        </w:drawing>
      </w:r>
    </w:p>
    <w:p w:rsidR="00124E6D" w:rsidRPr="00124E6D" w:rsidRDefault="00124E6D" w:rsidP="00124E6D">
      <w:pPr>
        <w:spacing w:after="0" w:line="198" w:lineRule="atLeast"/>
        <w:rPr>
          <w:rFonts w:ascii="Times New Roman" w:eastAsia="Times New Roman" w:hAnsi="Times New Roman" w:cs="Times New Roman"/>
          <w:color w:val="FFFFFF"/>
          <w:spacing w:val="2"/>
          <w:sz w:val="17"/>
          <w:szCs w:val="17"/>
          <w:lang w:eastAsia="ru-RU"/>
        </w:rPr>
      </w:pPr>
      <w:r w:rsidRPr="00124E6D">
        <w:rPr>
          <w:rFonts w:ascii="Times New Roman" w:eastAsia="Times New Roman" w:hAnsi="Times New Roman" w:cs="Times New Roman"/>
          <w:color w:val="FFFFFF"/>
          <w:spacing w:val="2"/>
          <w:sz w:val="17"/>
          <w:szCs w:val="17"/>
          <w:lang w:eastAsia="ru-RU"/>
        </w:rPr>
        <w:t>© Национальный центр законодательства и правовой информации Республики Беларусь</w:t>
      </w:r>
      <w:r w:rsidRPr="00124E6D">
        <w:rPr>
          <w:rFonts w:ascii="Times New Roman" w:eastAsia="Times New Roman" w:hAnsi="Times New Roman" w:cs="Times New Roman"/>
          <w:color w:val="FFFFFF"/>
          <w:spacing w:val="2"/>
          <w:sz w:val="17"/>
          <w:szCs w:val="17"/>
          <w:lang w:eastAsia="ru-RU"/>
        </w:rPr>
        <w:br/>
        <w:t>2006-2025</w:t>
      </w:r>
    </w:p>
    <w:p w:rsidR="00124E6D" w:rsidRPr="00B873E2" w:rsidRDefault="00124E6D" w:rsidP="00B873E2">
      <w:pPr>
        <w:spacing w:after="0" w:line="198" w:lineRule="atLeast"/>
        <w:rPr>
          <w:rFonts w:ascii="Times New Roman" w:eastAsia="Times New Roman" w:hAnsi="Times New Roman" w:cs="Times New Roman"/>
          <w:color w:val="FFFFFF"/>
          <w:spacing w:val="2"/>
          <w:sz w:val="17"/>
          <w:szCs w:val="17"/>
          <w:lang w:eastAsia="ru-RU"/>
        </w:rPr>
      </w:pPr>
      <w:r w:rsidRPr="00124E6D">
        <w:rPr>
          <w:rFonts w:ascii="Times New Roman" w:eastAsia="Times New Roman" w:hAnsi="Times New Roman" w:cs="Times New Roman"/>
          <w:color w:val="FFFFFF"/>
          <w:spacing w:val="2"/>
          <w:sz w:val="17"/>
          <w:szCs w:val="17"/>
          <w:lang w:eastAsia="ru-RU"/>
        </w:rPr>
        <w:t>УНП 1024</w:t>
      </w:r>
      <w:r w:rsidRPr="00124E6D">
        <w:rPr>
          <w:rFonts w:ascii="Times New Roman" w:eastAsia="Times New Roman" w:hAnsi="Times New Roman" w:cs="Times New Roman"/>
          <w:color w:val="FFFFFF"/>
          <w:spacing w:val="2"/>
          <w:sz w:val="24"/>
          <w:szCs w:val="24"/>
          <w:lang w:eastAsia="ru-RU"/>
        </w:rPr>
        <w:t>оплате</w:t>
      </w:r>
    </w:p>
    <w:p w:rsidR="00124E6D" w:rsidRPr="00124E6D" w:rsidRDefault="00124E6D" w:rsidP="00124E6D">
      <w:pPr>
        <w:shd w:val="clear" w:color="auto" w:fill="FFFFFF"/>
        <w:spacing w:line="216" w:lineRule="atLeast"/>
        <w:rPr>
          <w:rFonts w:ascii="Arial" w:eastAsia="Times New Roman" w:hAnsi="Arial" w:cs="Arial"/>
          <w:color w:val="FFFFFF"/>
          <w:spacing w:val="2"/>
          <w:sz w:val="18"/>
          <w:szCs w:val="18"/>
          <w:lang w:eastAsia="ru-RU"/>
        </w:rPr>
      </w:pPr>
      <w:r w:rsidRPr="00124E6D">
        <w:rPr>
          <w:rFonts w:ascii="Arial" w:eastAsia="Times New Roman" w:hAnsi="Arial" w:cs="Arial"/>
          <w:color w:val="FFFFFF"/>
          <w:spacing w:val="2"/>
          <w:sz w:val="18"/>
          <w:szCs w:val="18"/>
          <w:lang w:eastAsia="ru-RU"/>
        </w:rPr>
        <w:t>Если у Вас возникли вопросы по регистрации или продлению доступа, а также работе в системе ЭТАЛОН-ONLINE, обращайтесь к нашим специалистам в рабочие дни с 9.00 до 18.00</w:t>
      </w:r>
    </w:p>
    <w:p w:rsidR="00124E6D" w:rsidRPr="00124E6D" w:rsidRDefault="00124E6D" w:rsidP="00124E6D">
      <w:pPr>
        <w:shd w:val="clear" w:color="auto" w:fill="FFFFFF"/>
        <w:spacing w:after="0" w:line="240" w:lineRule="auto"/>
        <w:rPr>
          <w:rFonts w:ascii="Arial" w:eastAsia="Times New Roman" w:hAnsi="Arial" w:cs="Arial"/>
          <w:color w:val="212529"/>
          <w:sz w:val="24"/>
          <w:szCs w:val="24"/>
          <w:lang w:eastAsia="ru-RU"/>
        </w:rPr>
      </w:pPr>
      <w:r w:rsidRPr="00124E6D">
        <w:rPr>
          <w:rFonts w:ascii="Arial" w:eastAsia="Times New Roman" w:hAnsi="Arial" w:cs="Arial"/>
          <w:color w:val="212529"/>
          <w:sz w:val="24"/>
          <w:szCs w:val="24"/>
          <w:lang w:eastAsia="ru-RU"/>
        </w:rPr>
        <w:t> </w:t>
      </w:r>
    </w:p>
    <w:p w:rsidR="00B621C3" w:rsidRDefault="00B621C3"/>
    <w:sectPr w:rsidR="00B62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6D"/>
    <w:rsid w:val="00124E6D"/>
    <w:rsid w:val="00182683"/>
    <w:rsid w:val="0025529B"/>
    <w:rsid w:val="00280395"/>
    <w:rsid w:val="00367841"/>
    <w:rsid w:val="00386B52"/>
    <w:rsid w:val="004828F2"/>
    <w:rsid w:val="00610015"/>
    <w:rsid w:val="007B2CD0"/>
    <w:rsid w:val="00874239"/>
    <w:rsid w:val="00A20EA7"/>
    <w:rsid w:val="00A368D6"/>
    <w:rsid w:val="00B621C3"/>
    <w:rsid w:val="00B7760A"/>
    <w:rsid w:val="00B873E2"/>
    <w:rsid w:val="00C42AFE"/>
    <w:rsid w:val="00D2342D"/>
    <w:rsid w:val="00E00FBF"/>
    <w:rsid w:val="00E51154"/>
    <w:rsid w:val="00EA2EA4"/>
    <w:rsid w:val="00F47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57E93-AC3F-4272-BC8D-474645E3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24E6D"/>
  </w:style>
  <w:style w:type="paragraph" w:customStyle="1" w:styleId="msonormal0">
    <w:name w:val="msonormal"/>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24E6D"/>
    <w:rPr>
      <w:color w:val="0000FF"/>
      <w:u w:val="single"/>
    </w:rPr>
  </w:style>
  <w:style w:type="character" w:styleId="a4">
    <w:name w:val="FollowedHyperlink"/>
    <w:basedOn w:val="a0"/>
    <w:uiPriority w:val="99"/>
    <w:semiHidden/>
    <w:unhideWhenUsed/>
    <w:rsid w:val="00124E6D"/>
    <w:rPr>
      <w:color w:val="800080"/>
      <w:u w:val="single"/>
    </w:rPr>
  </w:style>
  <w:style w:type="paragraph" w:customStyle="1" w:styleId="snoskiline">
    <w:name w:val="snoskiline"/>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124E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857236">
      <w:bodyDiv w:val="1"/>
      <w:marLeft w:val="0"/>
      <w:marRight w:val="0"/>
      <w:marTop w:val="0"/>
      <w:marBottom w:val="0"/>
      <w:divBdr>
        <w:top w:val="none" w:sz="0" w:space="0" w:color="auto"/>
        <w:left w:val="none" w:sz="0" w:space="0" w:color="auto"/>
        <w:bottom w:val="none" w:sz="0" w:space="0" w:color="auto"/>
        <w:right w:val="none" w:sz="0" w:space="0" w:color="auto"/>
      </w:divBdr>
    </w:div>
    <w:div w:id="2029721603">
      <w:bodyDiv w:val="1"/>
      <w:marLeft w:val="0"/>
      <w:marRight w:val="0"/>
      <w:marTop w:val="0"/>
      <w:marBottom w:val="0"/>
      <w:divBdr>
        <w:top w:val="none" w:sz="0" w:space="0" w:color="auto"/>
        <w:left w:val="none" w:sz="0" w:space="0" w:color="auto"/>
        <w:bottom w:val="none" w:sz="0" w:space="0" w:color="auto"/>
        <w:right w:val="none" w:sz="0" w:space="0" w:color="auto"/>
      </w:divBdr>
      <w:divsChild>
        <w:div w:id="1708336369">
          <w:marLeft w:val="0"/>
          <w:marRight w:val="0"/>
          <w:marTop w:val="450"/>
          <w:marBottom w:val="0"/>
          <w:divBdr>
            <w:top w:val="none" w:sz="0" w:space="0" w:color="auto"/>
            <w:left w:val="none" w:sz="0" w:space="0" w:color="auto"/>
            <w:bottom w:val="none" w:sz="0" w:space="0" w:color="auto"/>
            <w:right w:val="none" w:sz="0" w:space="0" w:color="auto"/>
          </w:divBdr>
          <w:divsChild>
            <w:div w:id="304550359">
              <w:marLeft w:val="0"/>
              <w:marRight w:val="0"/>
              <w:marTop w:val="0"/>
              <w:marBottom w:val="0"/>
              <w:divBdr>
                <w:top w:val="none" w:sz="0" w:space="0" w:color="auto"/>
                <w:left w:val="none" w:sz="0" w:space="0" w:color="auto"/>
                <w:bottom w:val="none" w:sz="0" w:space="0" w:color="auto"/>
                <w:right w:val="none" w:sz="0" w:space="0" w:color="auto"/>
              </w:divBdr>
              <w:divsChild>
                <w:div w:id="1516385598">
                  <w:marLeft w:val="0"/>
                  <w:marRight w:val="0"/>
                  <w:marTop w:val="0"/>
                  <w:marBottom w:val="1050"/>
                  <w:divBdr>
                    <w:top w:val="none" w:sz="0" w:space="0" w:color="auto"/>
                    <w:left w:val="none" w:sz="0" w:space="0" w:color="auto"/>
                    <w:bottom w:val="none" w:sz="0" w:space="0" w:color="auto"/>
                    <w:right w:val="none" w:sz="0" w:space="0" w:color="auto"/>
                  </w:divBdr>
                  <w:divsChild>
                    <w:div w:id="8730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1148">
          <w:marLeft w:val="0"/>
          <w:marRight w:val="0"/>
          <w:marTop w:val="0"/>
          <w:marBottom w:val="0"/>
          <w:divBdr>
            <w:top w:val="none" w:sz="0" w:space="0" w:color="auto"/>
            <w:left w:val="none" w:sz="0" w:space="0" w:color="auto"/>
            <w:bottom w:val="none" w:sz="0" w:space="0" w:color="auto"/>
            <w:right w:val="none" w:sz="0" w:space="0" w:color="auto"/>
          </w:divBdr>
          <w:divsChild>
            <w:div w:id="1399788772">
              <w:marLeft w:val="-180"/>
              <w:marRight w:val="-180"/>
              <w:marTop w:val="0"/>
              <w:marBottom w:val="0"/>
              <w:divBdr>
                <w:top w:val="none" w:sz="0" w:space="0" w:color="auto"/>
                <w:left w:val="none" w:sz="0" w:space="0" w:color="auto"/>
                <w:bottom w:val="none" w:sz="0" w:space="0" w:color="auto"/>
                <w:right w:val="none" w:sz="0" w:space="0" w:color="auto"/>
              </w:divBdr>
              <w:divsChild>
                <w:div w:id="1064573047">
                  <w:marLeft w:val="0"/>
                  <w:marRight w:val="0"/>
                  <w:marTop w:val="0"/>
                  <w:marBottom w:val="0"/>
                  <w:divBdr>
                    <w:top w:val="none" w:sz="0" w:space="0" w:color="auto"/>
                    <w:left w:val="none" w:sz="0" w:space="0" w:color="auto"/>
                    <w:bottom w:val="none" w:sz="0" w:space="0" w:color="auto"/>
                    <w:right w:val="none" w:sz="0" w:space="0" w:color="auto"/>
                  </w:divBdr>
                  <w:divsChild>
                    <w:div w:id="1150557565">
                      <w:marLeft w:val="0"/>
                      <w:marRight w:val="450"/>
                      <w:marTop w:val="0"/>
                      <w:marBottom w:val="0"/>
                      <w:divBdr>
                        <w:top w:val="none" w:sz="0" w:space="0" w:color="auto"/>
                        <w:left w:val="none" w:sz="0" w:space="0" w:color="auto"/>
                        <w:bottom w:val="none" w:sz="0" w:space="0" w:color="auto"/>
                        <w:right w:val="none" w:sz="0" w:space="0" w:color="auto"/>
                      </w:divBdr>
                      <w:divsChild>
                        <w:div w:id="1157767834">
                          <w:marLeft w:val="0"/>
                          <w:marRight w:val="0"/>
                          <w:marTop w:val="180"/>
                          <w:marBottom w:val="0"/>
                          <w:divBdr>
                            <w:top w:val="none" w:sz="0" w:space="0" w:color="auto"/>
                            <w:left w:val="none" w:sz="0" w:space="0" w:color="auto"/>
                            <w:bottom w:val="none" w:sz="0" w:space="0" w:color="auto"/>
                            <w:right w:val="none" w:sz="0" w:space="0" w:color="auto"/>
                          </w:divBdr>
                        </w:div>
                        <w:div w:id="1623342843">
                          <w:marLeft w:val="0"/>
                          <w:marRight w:val="0"/>
                          <w:marTop w:val="180"/>
                          <w:marBottom w:val="0"/>
                          <w:divBdr>
                            <w:top w:val="none" w:sz="0" w:space="0" w:color="auto"/>
                            <w:left w:val="none" w:sz="0" w:space="0" w:color="auto"/>
                            <w:bottom w:val="none" w:sz="0" w:space="0" w:color="auto"/>
                            <w:right w:val="none" w:sz="0" w:space="0" w:color="auto"/>
                          </w:divBdr>
                          <w:divsChild>
                            <w:div w:id="2099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3058">
                      <w:marLeft w:val="0"/>
                      <w:marRight w:val="0"/>
                      <w:marTop w:val="0"/>
                      <w:marBottom w:val="0"/>
                      <w:divBdr>
                        <w:top w:val="none" w:sz="0" w:space="0" w:color="auto"/>
                        <w:left w:val="none" w:sz="0" w:space="0" w:color="auto"/>
                        <w:bottom w:val="none" w:sz="0" w:space="0" w:color="auto"/>
                        <w:right w:val="none" w:sz="0" w:space="0" w:color="auto"/>
                      </w:divBdr>
                      <w:divsChild>
                        <w:div w:id="1522084788">
                          <w:marLeft w:val="0"/>
                          <w:marRight w:val="0"/>
                          <w:marTop w:val="0"/>
                          <w:marBottom w:val="285"/>
                          <w:divBdr>
                            <w:top w:val="none" w:sz="0" w:space="0" w:color="auto"/>
                            <w:left w:val="none" w:sz="0" w:space="0" w:color="auto"/>
                            <w:bottom w:val="none" w:sz="0" w:space="0" w:color="auto"/>
                            <w:right w:val="none" w:sz="0" w:space="0" w:color="auto"/>
                          </w:divBdr>
                        </w:div>
                        <w:div w:id="1006323529">
                          <w:marLeft w:val="0"/>
                          <w:marRight w:val="0"/>
                          <w:marTop w:val="0"/>
                          <w:marBottom w:val="0"/>
                          <w:divBdr>
                            <w:top w:val="none" w:sz="0" w:space="0" w:color="auto"/>
                            <w:left w:val="none" w:sz="0" w:space="0" w:color="auto"/>
                            <w:bottom w:val="none" w:sz="0" w:space="0" w:color="auto"/>
                            <w:right w:val="none" w:sz="0" w:space="0" w:color="auto"/>
                          </w:divBdr>
                          <w:divsChild>
                            <w:div w:id="901914160">
                              <w:marLeft w:val="0"/>
                              <w:marRight w:val="0"/>
                              <w:marTop w:val="0"/>
                              <w:marBottom w:val="165"/>
                              <w:divBdr>
                                <w:top w:val="none" w:sz="0" w:space="0" w:color="auto"/>
                                <w:left w:val="none" w:sz="0" w:space="0" w:color="auto"/>
                                <w:bottom w:val="none" w:sz="0" w:space="0" w:color="auto"/>
                                <w:right w:val="none" w:sz="0" w:space="0" w:color="auto"/>
                              </w:divBdr>
                            </w:div>
                            <w:div w:id="977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1114">
                  <w:marLeft w:val="0"/>
                  <w:marRight w:val="0"/>
                  <w:marTop w:val="0"/>
                  <w:marBottom w:val="0"/>
                  <w:divBdr>
                    <w:top w:val="none" w:sz="0" w:space="0" w:color="auto"/>
                    <w:left w:val="none" w:sz="0" w:space="0" w:color="auto"/>
                    <w:bottom w:val="none" w:sz="0" w:space="0" w:color="auto"/>
                    <w:right w:val="none" w:sz="0" w:space="0" w:color="auto"/>
                  </w:divBdr>
                  <w:divsChild>
                    <w:div w:id="712079771">
                      <w:marLeft w:val="0"/>
                      <w:marRight w:val="0"/>
                      <w:marTop w:val="0"/>
                      <w:marBottom w:val="0"/>
                      <w:divBdr>
                        <w:top w:val="none" w:sz="0" w:space="0" w:color="auto"/>
                        <w:left w:val="none" w:sz="0" w:space="0" w:color="auto"/>
                        <w:bottom w:val="none" w:sz="0" w:space="0" w:color="auto"/>
                        <w:right w:val="none" w:sz="0" w:space="0" w:color="auto"/>
                      </w:divBdr>
                      <w:divsChild>
                        <w:div w:id="578371505">
                          <w:marLeft w:val="0"/>
                          <w:marRight w:val="0"/>
                          <w:marTop w:val="0"/>
                          <w:marBottom w:val="435"/>
                          <w:divBdr>
                            <w:top w:val="none" w:sz="0" w:space="0" w:color="auto"/>
                            <w:left w:val="none" w:sz="0" w:space="0" w:color="auto"/>
                            <w:bottom w:val="none" w:sz="0" w:space="0" w:color="auto"/>
                            <w:right w:val="none" w:sz="0" w:space="0" w:color="auto"/>
                          </w:divBdr>
                        </w:div>
                        <w:div w:id="532546428">
                          <w:marLeft w:val="0"/>
                          <w:marRight w:val="0"/>
                          <w:marTop w:val="0"/>
                          <w:marBottom w:val="0"/>
                          <w:divBdr>
                            <w:top w:val="none" w:sz="0" w:space="0" w:color="auto"/>
                            <w:left w:val="none" w:sz="0" w:space="0" w:color="auto"/>
                            <w:bottom w:val="none" w:sz="0" w:space="0" w:color="auto"/>
                            <w:right w:val="none" w:sz="0" w:space="0" w:color="auto"/>
                          </w:divBdr>
                          <w:divsChild>
                            <w:div w:id="2902086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talonline.by/document/?regnum=c22500610&amp;q_id=4452697" TargetMode="External"/><Relationship Id="rId21" Type="http://schemas.openxmlformats.org/officeDocument/2006/relationships/hyperlink" Target="https://etalonline.by/webnpa/text.asp?RN=H10800433" TargetMode="External"/><Relationship Id="rId42" Type="http://schemas.openxmlformats.org/officeDocument/2006/relationships/hyperlink" Target="https://etalonline.by/document/?regnum=c22500610&amp;q_id=4452697" TargetMode="External"/><Relationship Id="rId47" Type="http://schemas.openxmlformats.org/officeDocument/2006/relationships/hyperlink" Target="https://etalonline.by/webnpa/text.asp?RN=P31000200" TargetMode="External"/><Relationship Id="rId63" Type="http://schemas.openxmlformats.org/officeDocument/2006/relationships/hyperlink" Target="https://etalonline.by/document/?regnum=c22500610&amp;q_id=4452697" TargetMode="External"/><Relationship Id="rId68" Type="http://schemas.openxmlformats.org/officeDocument/2006/relationships/hyperlink" Target="https://etalonline.by/webnpa/text.asp?RN=hk9900278" TargetMode="External"/><Relationship Id="rId84" Type="http://schemas.openxmlformats.org/officeDocument/2006/relationships/hyperlink" Target="https://etalonline.by/webnpa/text.asp?RN=hk9900278" TargetMode="External"/><Relationship Id="rId89" Type="http://schemas.openxmlformats.org/officeDocument/2006/relationships/hyperlink" Target="https://etalonline.by/webnpa/text.asp?RN=hk9900278" TargetMode="External"/><Relationship Id="rId112" Type="http://schemas.openxmlformats.org/officeDocument/2006/relationships/hyperlink" Target="https://etalonline.by/webnpa/text.asp?RN=P31000200" TargetMode="External"/><Relationship Id="rId16" Type="http://schemas.openxmlformats.org/officeDocument/2006/relationships/hyperlink" Target="https://etalonline.by/webnpa/text.asp?RN=P30600385" TargetMode="External"/><Relationship Id="rId107" Type="http://schemas.openxmlformats.org/officeDocument/2006/relationships/hyperlink" Target="https://etalonline.by/document/?regnum=c22500610&amp;q_id=4452697" TargetMode="External"/><Relationship Id="rId11" Type="http://schemas.openxmlformats.org/officeDocument/2006/relationships/hyperlink" Target="https://etalonline.by/webnpa/text.asp?RN=P30600385" TargetMode="External"/><Relationship Id="rId32" Type="http://schemas.openxmlformats.org/officeDocument/2006/relationships/hyperlink" Target="https://etalonline.by/webnpa/text.asp?RN=hk9900278" TargetMode="External"/><Relationship Id="rId37" Type="http://schemas.openxmlformats.org/officeDocument/2006/relationships/hyperlink" Target="https://etalonline.by/webnpa/text.asp?RN=hk9900278" TargetMode="External"/><Relationship Id="rId53" Type="http://schemas.openxmlformats.org/officeDocument/2006/relationships/hyperlink" Target="https://etalonline.by/document/?regnum=c22500610&amp;q_id=4452697" TargetMode="External"/><Relationship Id="rId58" Type="http://schemas.openxmlformats.org/officeDocument/2006/relationships/hyperlink" Target="https://etalonline.by/webnpa/text.asp?RN=P31000200" TargetMode="External"/><Relationship Id="rId74" Type="http://schemas.openxmlformats.org/officeDocument/2006/relationships/hyperlink" Target="https://etalonline.by/webnpa/text.asp?RN=hk9900278" TargetMode="External"/><Relationship Id="rId79" Type="http://schemas.openxmlformats.org/officeDocument/2006/relationships/hyperlink" Target="https://etalonline.by/webnpa/text.asp?RN=hk9900278" TargetMode="External"/><Relationship Id="rId102" Type="http://schemas.openxmlformats.org/officeDocument/2006/relationships/hyperlink" Target="https://etalonline.by/document/?regnum=c22500610&amp;q_id=4452697" TargetMode="External"/><Relationship Id="rId123" Type="http://schemas.openxmlformats.org/officeDocument/2006/relationships/hyperlink" Target="https://etalonline.by/webnpa/text.asp?RN=P31000200" TargetMode="External"/><Relationship Id="rId128" Type="http://schemas.openxmlformats.org/officeDocument/2006/relationships/image" Target="media/image1.png"/><Relationship Id="rId5" Type="http://schemas.openxmlformats.org/officeDocument/2006/relationships/hyperlink" Target="https://etalonline.by/webnpa/text.asp?RN=hk9900278" TargetMode="External"/><Relationship Id="rId90" Type="http://schemas.openxmlformats.org/officeDocument/2006/relationships/hyperlink" Target="https://etalonline.by/webnpa/text.asp?RN=hk9900278" TargetMode="External"/><Relationship Id="rId95" Type="http://schemas.openxmlformats.org/officeDocument/2006/relationships/hyperlink" Target="https://etalonline.by/document/?regnum=c22500610&amp;q_id=4452697" TargetMode="External"/><Relationship Id="rId22" Type="http://schemas.openxmlformats.org/officeDocument/2006/relationships/hyperlink" Target="https://etalonline.by/webnpa/text.asp?RN=P31000200" TargetMode="External"/><Relationship Id="rId27" Type="http://schemas.openxmlformats.org/officeDocument/2006/relationships/hyperlink" Target="https://etalonline.by/webnpa/text.asp?RN=P31000200" TargetMode="External"/><Relationship Id="rId43" Type="http://schemas.openxmlformats.org/officeDocument/2006/relationships/hyperlink" Target="https://etalonline.by/document/?regnum=c22500610&amp;q_id=4452697" TargetMode="External"/><Relationship Id="rId48" Type="http://schemas.openxmlformats.org/officeDocument/2006/relationships/hyperlink" Target="https://etalonline.by/webnpa/text.asp?RN=hk9900278" TargetMode="External"/><Relationship Id="rId64" Type="http://schemas.openxmlformats.org/officeDocument/2006/relationships/hyperlink" Target="https://etalonline.by/webnpa/text.asp?RN=P31000200" TargetMode="External"/><Relationship Id="rId69" Type="http://schemas.openxmlformats.org/officeDocument/2006/relationships/hyperlink" Target="https://etalonline.by/webnpa/text.asp?RN=hk9900278" TargetMode="External"/><Relationship Id="rId113" Type="http://schemas.openxmlformats.org/officeDocument/2006/relationships/hyperlink" Target="https://etalonline.by/document/?regnum=c22500610&amp;q_id=4452697" TargetMode="External"/><Relationship Id="rId118" Type="http://schemas.openxmlformats.org/officeDocument/2006/relationships/hyperlink" Target="https://etalonline.by/document/?regnum=c22500610&amp;q_id=4452697" TargetMode="External"/><Relationship Id="rId80" Type="http://schemas.openxmlformats.org/officeDocument/2006/relationships/hyperlink" Target="https://etalonline.by/webnpa/text.asp?RN=hk9900278" TargetMode="External"/><Relationship Id="rId85" Type="http://schemas.openxmlformats.org/officeDocument/2006/relationships/hyperlink" Target="https://etalonline.by/webnpa/text.asp?RN=hk9900278" TargetMode="External"/><Relationship Id="rId12" Type="http://schemas.openxmlformats.org/officeDocument/2006/relationships/hyperlink" Target="https://etalonline.by/webnpa/text.asp?RN=V19402875" TargetMode="External"/><Relationship Id="rId17" Type="http://schemas.openxmlformats.org/officeDocument/2006/relationships/hyperlink" Target="https://etalonline.by/webnpa/text.asp?RN=P32300278" TargetMode="External"/><Relationship Id="rId33" Type="http://schemas.openxmlformats.org/officeDocument/2006/relationships/hyperlink" Target="https://etalonline.by/webnpa/text.asp?RN=P30800294" TargetMode="External"/><Relationship Id="rId38" Type="http://schemas.openxmlformats.org/officeDocument/2006/relationships/hyperlink" Target="https://etalonline.by/webnpa/text.asp?RN=P31000200" TargetMode="External"/><Relationship Id="rId59" Type="http://schemas.openxmlformats.org/officeDocument/2006/relationships/hyperlink" Target="https://etalonline.by/webnpa/text.asp?RN=hk9900278" TargetMode="External"/><Relationship Id="rId103" Type="http://schemas.openxmlformats.org/officeDocument/2006/relationships/hyperlink" Target="https://etalonline.by/document/?regnum=c22500610&amp;q_id=4452697" TargetMode="External"/><Relationship Id="rId108" Type="http://schemas.openxmlformats.org/officeDocument/2006/relationships/hyperlink" Target="https://etalonline.by/webnpa/text.asp?RN=P31000200" TargetMode="External"/><Relationship Id="rId124" Type="http://schemas.openxmlformats.org/officeDocument/2006/relationships/hyperlink" Target="https://etalonline.by/webnpa/text.asp?RN=P31000200" TargetMode="External"/><Relationship Id="rId129" Type="http://schemas.openxmlformats.org/officeDocument/2006/relationships/fontTable" Target="fontTable.xml"/><Relationship Id="rId54" Type="http://schemas.openxmlformats.org/officeDocument/2006/relationships/hyperlink" Target="https://etalonline.by/webnpa/text.asp?RN=hk9900278" TargetMode="External"/><Relationship Id="rId70" Type="http://schemas.openxmlformats.org/officeDocument/2006/relationships/hyperlink" Target="https://etalonline.by/document/?regnum=c22500610&amp;q_id=4452697" TargetMode="External"/><Relationship Id="rId75" Type="http://schemas.openxmlformats.org/officeDocument/2006/relationships/hyperlink" Target="https://etalonline.by/document/?regnum=c22500610&amp;q_id=4452697" TargetMode="External"/><Relationship Id="rId91" Type="http://schemas.openxmlformats.org/officeDocument/2006/relationships/hyperlink" Target="https://etalonline.by/webnpa/text.asp?RN=P31000200" TargetMode="External"/><Relationship Id="rId96" Type="http://schemas.openxmlformats.org/officeDocument/2006/relationships/hyperlink" Target="https://etalonline.by/webnpa/text.asp?RN=P31000200" TargetMode="External"/><Relationship Id="rId1" Type="http://schemas.openxmlformats.org/officeDocument/2006/relationships/styles" Target="styles.xml"/><Relationship Id="rId6" Type="http://schemas.openxmlformats.org/officeDocument/2006/relationships/hyperlink" Target="https://etalonline.by/document/?regnum=c22500610&amp;q_id=4452697" TargetMode="External"/><Relationship Id="rId23" Type="http://schemas.openxmlformats.org/officeDocument/2006/relationships/hyperlink" Target="https://etalonline.by/webnpa/text.asp?RN=hk9900278" TargetMode="External"/><Relationship Id="rId28" Type="http://schemas.openxmlformats.org/officeDocument/2006/relationships/hyperlink" Target="https://etalonline.by/webnpa/text.asp?RN=H10800433" TargetMode="External"/><Relationship Id="rId49" Type="http://schemas.openxmlformats.org/officeDocument/2006/relationships/hyperlink" Target="https://etalonline.by/document/?regnum=c22500610&amp;q_id=4452697" TargetMode="External"/><Relationship Id="rId114" Type="http://schemas.openxmlformats.org/officeDocument/2006/relationships/hyperlink" Target="https://etalonline.by/webnpa/text.asp?RN=P31000200" TargetMode="External"/><Relationship Id="rId119" Type="http://schemas.openxmlformats.org/officeDocument/2006/relationships/hyperlink" Target="https://etalonline.by/document/?regnum=c22500610&amp;q_id=4452697" TargetMode="External"/><Relationship Id="rId44" Type="http://schemas.openxmlformats.org/officeDocument/2006/relationships/hyperlink" Target="https://etalonline.by/webnpa/text.asp?RN=hk9900278" TargetMode="External"/><Relationship Id="rId60" Type="http://schemas.openxmlformats.org/officeDocument/2006/relationships/hyperlink" Target="https://etalonline.by/webnpa/text.asp?RN=hk9900278" TargetMode="External"/><Relationship Id="rId65" Type="http://schemas.openxmlformats.org/officeDocument/2006/relationships/hyperlink" Target="https://etalonline.by/webnpa/text.asp?RN=P31000200" TargetMode="External"/><Relationship Id="rId81" Type="http://schemas.openxmlformats.org/officeDocument/2006/relationships/hyperlink" Target="https://etalonline.by/webnpa/text.asp?RN=P31000200" TargetMode="External"/><Relationship Id="rId86" Type="http://schemas.openxmlformats.org/officeDocument/2006/relationships/hyperlink" Target="https://etalonline.by/webnpa/text.asp?RN=P31000200" TargetMode="External"/><Relationship Id="rId130" Type="http://schemas.openxmlformats.org/officeDocument/2006/relationships/theme" Target="theme/theme1.xml"/><Relationship Id="rId13" Type="http://schemas.openxmlformats.org/officeDocument/2006/relationships/hyperlink" Target="https://etalonline.by/webnpa/text.asp?RN=hk9900278" TargetMode="External"/><Relationship Id="rId18" Type="http://schemas.openxmlformats.org/officeDocument/2006/relationships/hyperlink" Target="https://etalonline.by/webnpa/text.asp?RN=P31000200" TargetMode="External"/><Relationship Id="rId39" Type="http://schemas.openxmlformats.org/officeDocument/2006/relationships/hyperlink" Target="https://etalonline.by/webnpa/text.asp?RN=hk9900278" TargetMode="External"/><Relationship Id="rId109" Type="http://schemas.openxmlformats.org/officeDocument/2006/relationships/hyperlink" Target="https://etalonline.by/document/?regnum=c22500610&amp;q_id=4452697" TargetMode="External"/><Relationship Id="rId34" Type="http://schemas.openxmlformats.org/officeDocument/2006/relationships/hyperlink" Target="https://etalonline.by/webnpa/text.asp?RN=P30800294" TargetMode="External"/><Relationship Id="rId50" Type="http://schemas.openxmlformats.org/officeDocument/2006/relationships/hyperlink" Target="https://etalonline.by/webnpa/text.asp?RN=hk9900278" TargetMode="External"/><Relationship Id="rId55" Type="http://schemas.openxmlformats.org/officeDocument/2006/relationships/hyperlink" Target="https://etalonline.by/webnpa/text.asp?RN=hk9900278" TargetMode="External"/><Relationship Id="rId76" Type="http://schemas.openxmlformats.org/officeDocument/2006/relationships/hyperlink" Target="https://etalonline.by/webnpa/text.asp?RN=P31000200" TargetMode="External"/><Relationship Id="rId97" Type="http://schemas.openxmlformats.org/officeDocument/2006/relationships/hyperlink" Target="https://etalonline.by/webnpa/text.asp?RN=hk9900278" TargetMode="External"/><Relationship Id="rId104" Type="http://schemas.openxmlformats.org/officeDocument/2006/relationships/hyperlink" Target="https://etalonline.by/document/?regnum=c22500610&amp;q_id=4452697" TargetMode="External"/><Relationship Id="rId120" Type="http://schemas.openxmlformats.org/officeDocument/2006/relationships/hyperlink" Target="https://etalonline.by/document/?regnum=c22500610&amp;q_id=4452697" TargetMode="External"/><Relationship Id="rId125" Type="http://schemas.openxmlformats.org/officeDocument/2006/relationships/hyperlink" Target="https://etalonline.by/document/?regnum=c22500610&amp;q_id=4452697" TargetMode="External"/><Relationship Id="rId7" Type="http://schemas.openxmlformats.org/officeDocument/2006/relationships/hyperlink" Target="https://etalonline.by/document/?regnum=c22500610&amp;q_id=4452697" TargetMode="External"/><Relationship Id="rId71" Type="http://schemas.openxmlformats.org/officeDocument/2006/relationships/hyperlink" Target="https://etalonline.by/document/?regnum=c22500610&amp;q_id=4452697" TargetMode="External"/><Relationship Id="rId92" Type="http://schemas.openxmlformats.org/officeDocument/2006/relationships/hyperlink" Target="https://etalonline.by/webnpa/text.asp?RN=P31000200" TargetMode="External"/><Relationship Id="rId2" Type="http://schemas.openxmlformats.org/officeDocument/2006/relationships/settings" Target="settings.xml"/><Relationship Id="rId29" Type="http://schemas.openxmlformats.org/officeDocument/2006/relationships/hyperlink" Target="https://etalonline.by/document/?regnum=c22500610&amp;q_id=4452697" TargetMode="External"/><Relationship Id="rId24" Type="http://schemas.openxmlformats.org/officeDocument/2006/relationships/hyperlink" Target="https://etalonline.by/webnpa/text.asp?RN=hk9900278" TargetMode="External"/><Relationship Id="rId40" Type="http://schemas.openxmlformats.org/officeDocument/2006/relationships/hyperlink" Target="https://etalonline.by/webnpa/text.asp?RN=hk9900278" TargetMode="External"/><Relationship Id="rId45" Type="http://schemas.openxmlformats.org/officeDocument/2006/relationships/hyperlink" Target="https://etalonline.by/webnpa/text.asp?RN=hk9900278" TargetMode="External"/><Relationship Id="rId66" Type="http://schemas.openxmlformats.org/officeDocument/2006/relationships/hyperlink" Target="https://etalonline.by/document/?regnum=c22500610&amp;q_id=4452697" TargetMode="External"/><Relationship Id="rId87" Type="http://schemas.openxmlformats.org/officeDocument/2006/relationships/hyperlink" Target="https://etalonline.by/webnpa/text.asp?RN=hk9900278" TargetMode="External"/><Relationship Id="rId110" Type="http://schemas.openxmlformats.org/officeDocument/2006/relationships/hyperlink" Target="https://etalonline.by/webnpa/text.asp?RN=P31000200" TargetMode="External"/><Relationship Id="rId115" Type="http://schemas.openxmlformats.org/officeDocument/2006/relationships/hyperlink" Target="https://etalonline.by/document/?regnum=c22500610&amp;q_id=4452697" TargetMode="External"/><Relationship Id="rId61" Type="http://schemas.openxmlformats.org/officeDocument/2006/relationships/hyperlink" Target="https://etalonline.by/document/?regnum=c22500610&amp;q_id=4452697" TargetMode="External"/><Relationship Id="rId82" Type="http://schemas.openxmlformats.org/officeDocument/2006/relationships/hyperlink" Target="https://etalonline.by/webnpa/text.asp?RN=P31000200" TargetMode="External"/><Relationship Id="rId19" Type="http://schemas.openxmlformats.org/officeDocument/2006/relationships/hyperlink" Target="https://etalonline.by/webnpa/text.asp?RN=hk9900278" TargetMode="External"/><Relationship Id="rId14" Type="http://schemas.openxmlformats.org/officeDocument/2006/relationships/hyperlink" Target="https://etalonline.by/webnpa/text.asp?RN=H10800433" TargetMode="External"/><Relationship Id="rId30" Type="http://schemas.openxmlformats.org/officeDocument/2006/relationships/hyperlink" Target="https://etalonline.by/webnpa/text.asp?RN=hk9900278" TargetMode="External"/><Relationship Id="rId35" Type="http://schemas.openxmlformats.org/officeDocument/2006/relationships/hyperlink" Target="https://etalonline.by/webnpa/text.asp?RN=P30800294" TargetMode="External"/><Relationship Id="rId56" Type="http://schemas.openxmlformats.org/officeDocument/2006/relationships/hyperlink" Target="https://etalonline.by/webnpa/text.asp?RN=hk9900278" TargetMode="External"/><Relationship Id="rId77" Type="http://schemas.openxmlformats.org/officeDocument/2006/relationships/hyperlink" Target="https://etalonline.by/webnpa/text.asp?RN=P31000200" TargetMode="External"/><Relationship Id="rId100" Type="http://schemas.openxmlformats.org/officeDocument/2006/relationships/hyperlink" Target="https://etalonline.by/document/?regnum=c22500610&amp;q_id=4452697" TargetMode="External"/><Relationship Id="rId105" Type="http://schemas.openxmlformats.org/officeDocument/2006/relationships/hyperlink" Target="https://etalonline.by/document/?regnum=c22500610&amp;q_id=4452697" TargetMode="External"/><Relationship Id="rId126" Type="http://schemas.openxmlformats.org/officeDocument/2006/relationships/hyperlink" Target="https://etalonline.by/document/?regnum=c22500610&amp;q_id=4452697" TargetMode="External"/><Relationship Id="rId8" Type="http://schemas.openxmlformats.org/officeDocument/2006/relationships/hyperlink" Target="https://etalonline.by/document/?regnum=c22500610&amp;q_id=4452697" TargetMode="External"/><Relationship Id="rId51" Type="http://schemas.openxmlformats.org/officeDocument/2006/relationships/hyperlink" Target="https://etalonline.by/webnpa/text.asp?RN=hk9900278" TargetMode="External"/><Relationship Id="rId72" Type="http://schemas.openxmlformats.org/officeDocument/2006/relationships/hyperlink" Target="https://etalonline.by/webnpa/text.asp?RN=hk9900278" TargetMode="External"/><Relationship Id="rId93" Type="http://schemas.openxmlformats.org/officeDocument/2006/relationships/hyperlink" Target="https://etalonline.by/document/?regnum=c22500610&amp;q_id=4452697" TargetMode="External"/><Relationship Id="rId98" Type="http://schemas.openxmlformats.org/officeDocument/2006/relationships/hyperlink" Target="https://etalonline.by/document/?regnum=c22500610&amp;q_id=4452697" TargetMode="External"/><Relationship Id="rId121" Type="http://schemas.openxmlformats.org/officeDocument/2006/relationships/hyperlink" Target="https://etalonline.by/document/?regnum=c22500610&amp;q_id=4452697" TargetMode="External"/><Relationship Id="rId3" Type="http://schemas.openxmlformats.org/officeDocument/2006/relationships/webSettings" Target="webSettings.xml"/><Relationship Id="rId25" Type="http://schemas.openxmlformats.org/officeDocument/2006/relationships/hyperlink" Target="https://etalonline.by/webnpa/text.asp?RN=H10800433" TargetMode="External"/><Relationship Id="rId46" Type="http://schemas.openxmlformats.org/officeDocument/2006/relationships/hyperlink" Target="https://etalonline.by/webnpa/text.asp?RN=P31000200" TargetMode="External"/><Relationship Id="rId67" Type="http://schemas.openxmlformats.org/officeDocument/2006/relationships/hyperlink" Target="https://etalonline.by/document/?regnum=c22500610&amp;q_id=4452697" TargetMode="External"/><Relationship Id="rId116" Type="http://schemas.openxmlformats.org/officeDocument/2006/relationships/hyperlink" Target="https://etalonline.by/document/?regnum=c22500610&amp;q_id=4452697" TargetMode="External"/><Relationship Id="rId20" Type="http://schemas.openxmlformats.org/officeDocument/2006/relationships/hyperlink" Target="https://etalonline.by/webnpa/text.asp?RN=H10800433" TargetMode="External"/><Relationship Id="rId41" Type="http://schemas.openxmlformats.org/officeDocument/2006/relationships/hyperlink" Target="https://etalonline.by/webnpa/text.asp?RN=hk9900278" TargetMode="External"/><Relationship Id="rId62" Type="http://schemas.openxmlformats.org/officeDocument/2006/relationships/hyperlink" Target="https://etalonline.by/webnpa/text.asp?RN=hk9900278" TargetMode="External"/><Relationship Id="rId83" Type="http://schemas.openxmlformats.org/officeDocument/2006/relationships/hyperlink" Target="https://etalonline.by/webnpa/text.asp?RN=hk9900278" TargetMode="External"/><Relationship Id="rId88" Type="http://schemas.openxmlformats.org/officeDocument/2006/relationships/hyperlink" Target="https://etalonline.by/webnpa/text.asp?RN=hk9900278" TargetMode="External"/><Relationship Id="rId111" Type="http://schemas.openxmlformats.org/officeDocument/2006/relationships/hyperlink" Target="https://etalonline.by/document/?regnum=c22500610&amp;q_id=4452697" TargetMode="External"/><Relationship Id="rId15" Type="http://schemas.openxmlformats.org/officeDocument/2006/relationships/hyperlink" Target="https://etalonline.by/webnpa/text.asp?RN=P31000200" TargetMode="External"/><Relationship Id="rId36" Type="http://schemas.openxmlformats.org/officeDocument/2006/relationships/hyperlink" Target="https://etalonline.by/document/?regnum=c22500610&amp;q_id=4452697" TargetMode="External"/><Relationship Id="rId57" Type="http://schemas.openxmlformats.org/officeDocument/2006/relationships/hyperlink" Target="https://etalonline.by/webnpa/text.asp?RN=hk9900278" TargetMode="External"/><Relationship Id="rId106" Type="http://schemas.openxmlformats.org/officeDocument/2006/relationships/hyperlink" Target="https://etalonline.by/document/?regnum=c22500610&amp;q_id=4452697" TargetMode="External"/><Relationship Id="rId127" Type="http://schemas.openxmlformats.org/officeDocument/2006/relationships/hyperlink" Target="https://etalonline.by/document/?regnum=c22500610&amp;q_id=4452697" TargetMode="External"/><Relationship Id="rId10" Type="http://schemas.openxmlformats.org/officeDocument/2006/relationships/hyperlink" Target="https://etalonline.by/webnpa/text.asp?RN=hk9900278" TargetMode="External"/><Relationship Id="rId31" Type="http://schemas.openxmlformats.org/officeDocument/2006/relationships/hyperlink" Target="https://etalonline.by/document/?regnum=c22500610&amp;q_id=4452697" TargetMode="External"/><Relationship Id="rId52" Type="http://schemas.openxmlformats.org/officeDocument/2006/relationships/hyperlink" Target="https://etalonline.by/webnpa/text.asp?RN=hk9900278" TargetMode="External"/><Relationship Id="rId73" Type="http://schemas.openxmlformats.org/officeDocument/2006/relationships/hyperlink" Target="https://etalonline.by/webnpa/text.asp?RN=P31000200" TargetMode="External"/><Relationship Id="rId78" Type="http://schemas.openxmlformats.org/officeDocument/2006/relationships/hyperlink" Target="https://etalonline.by/document/?regnum=c22500610&amp;q_id=4452697" TargetMode="External"/><Relationship Id="rId94" Type="http://schemas.openxmlformats.org/officeDocument/2006/relationships/hyperlink" Target="https://etalonline.by/document/?regnum=c22500610&amp;q_id=4452697" TargetMode="External"/><Relationship Id="rId99" Type="http://schemas.openxmlformats.org/officeDocument/2006/relationships/hyperlink" Target="https://etalonline.by/document/?regnum=c22500610&amp;q_id=4452697" TargetMode="External"/><Relationship Id="rId101" Type="http://schemas.openxmlformats.org/officeDocument/2006/relationships/hyperlink" Target="https://etalonline.by/document/?regnum=c22500610&amp;q_id=4452697" TargetMode="External"/><Relationship Id="rId122" Type="http://schemas.openxmlformats.org/officeDocument/2006/relationships/hyperlink" Target="https://etalonline.by/document/?regnum=c22500610&amp;q_id=4452697" TargetMode="External"/><Relationship Id="rId4" Type="http://schemas.openxmlformats.org/officeDocument/2006/relationships/hyperlink" Target="https://etalonline.by/webnpa/text.asp?RN=hk9900278" TargetMode="External"/><Relationship Id="rId9" Type="http://schemas.openxmlformats.org/officeDocument/2006/relationships/hyperlink" Target="https://etalonline.by/document/?regnum=c22500610&amp;q_id=4452697" TargetMode="External"/><Relationship Id="rId26" Type="http://schemas.openxmlformats.org/officeDocument/2006/relationships/hyperlink" Target="https://etalonline.by/webnpa/text.asp?RN=P31000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21458</Words>
  <Characters>122314</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2025-11-14T10:14:00Z</dcterms:created>
  <dcterms:modified xsi:type="dcterms:W3CDTF">2026-01-16T11:42:00Z</dcterms:modified>
</cp:coreProperties>
</file>