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935140" w:rsidRDefault="005470B6" w:rsidP="0005168B">
            <w:pPr>
              <w:jc w:val="both"/>
            </w:pPr>
            <w:r w:rsidRPr="005470B6">
              <w:rPr>
                <w:b/>
                <w:color w:val="000000"/>
              </w:rPr>
              <w:t>8.6.1</w:t>
            </w:r>
            <w:r>
              <w:rPr>
                <w:color w:val="000000"/>
              </w:rPr>
              <w:t xml:space="preserve"> </w:t>
            </w:r>
            <w:r w:rsidR="0005168B" w:rsidRPr="0005294A">
              <w:rPr>
                <w:b/>
                <w:color w:val="000000"/>
              </w:rPr>
              <w:t xml:space="preserve">Согласование схемы рынка, в том числе с государственной ветеринарной службой, на размещение </w:t>
            </w:r>
            <w:proofErr w:type="spellStart"/>
            <w:r w:rsidR="0005168B" w:rsidRPr="0005294A">
              <w:rPr>
                <w:b/>
                <w:color w:val="000000"/>
              </w:rPr>
              <w:t>зооботанического</w:t>
            </w:r>
            <w:proofErr w:type="spellEnd"/>
            <w:r w:rsidR="0005168B" w:rsidRPr="0005294A">
              <w:rPr>
                <w:b/>
                <w:color w:val="000000"/>
              </w:rPr>
              <w:t xml:space="preserve"> рынка, рынка, на котором осуществляется продажа продовольственных товаров, в том числе сельскохозяйственной продукции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935140" w:rsidRPr="00544D75" w:rsidRDefault="00544D75" w:rsidP="00544D75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D75">
              <w:rPr>
                <w:rFonts w:ascii="Times New Roman" w:hAnsi="Times New Roman" w:cs="Times New Roman"/>
                <w:sz w:val="24"/>
                <w:szCs w:val="24"/>
              </w:rPr>
              <w:t>заявление должно помимо сведений, установленных пунктом 5 статьи 14 Закона Республики Беларусь «Об основах административных процедур», содержать сведения о типе и специализации рынка</w:t>
            </w:r>
          </w:p>
          <w:p w:rsidR="00544D75" w:rsidRPr="000E0559" w:rsidRDefault="00544D75" w:rsidP="00544D75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  <w:r w:rsidRPr="00544D75">
              <w:rPr>
                <w:rFonts w:ascii="Times New Roman" w:hAnsi="Times New Roman" w:cs="Times New Roman"/>
                <w:sz w:val="24"/>
                <w:szCs w:val="24"/>
              </w:rPr>
              <w:t>схема рынка должна содержать сведения, предусмотренные в части третьей пункта 3, и в пункте 4 статьи 14 Закона Республики Беларусь «О государственном регулировании торговли и общественного питания»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A35C96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EC3E11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44D75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44D75" w:rsidP="00D1664D">
            <w:r>
              <w:t>10 рабочих дней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44D75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</w:t>
            </w:r>
            <w:r w:rsidRPr="000E0559"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44D75" w:rsidP="00D1664D">
            <w:r>
              <w:lastRenderedPageBreak/>
              <w:t xml:space="preserve">согласование схемы </w:t>
            </w:r>
            <w:proofErr w:type="spellStart"/>
            <w:r>
              <w:t>зооботанического</w:t>
            </w:r>
            <w:proofErr w:type="spellEnd"/>
            <w:r>
              <w:t xml:space="preserve"> рынка, рынка, на котором осуществляется продажа продовольственных </w:t>
            </w:r>
            <w:r>
              <w:lastRenderedPageBreak/>
              <w:t>товаров, в том числе сельскохозяйственной продукции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05168B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935140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F84DB8" w:rsidRDefault="00F84DB8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Default="00935140" w:rsidP="00F90CD0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8</w:t>
      </w:r>
      <w:r w:rsidR="00F90CD0">
        <w:rPr>
          <w:b/>
          <w:bCs/>
          <w:color w:val="000000"/>
          <w:sz w:val="28"/>
          <w:szCs w:val="28"/>
        </w:rPr>
        <w:t>.</w:t>
      </w:r>
      <w:r w:rsidR="0005168B">
        <w:rPr>
          <w:b/>
          <w:bCs/>
          <w:color w:val="000000"/>
          <w:sz w:val="28"/>
          <w:szCs w:val="28"/>
        </w:rPr>
        <w:t>6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="0005168B" w:rsidRPr="0005168B">
        <w:rPr>
          <w:b/>
          <w:color w:val="000000"/>
          <w:sz w:val="28"/>
          <w:szCs w:val="28"/>
        </w:rPr>
        <w:t xml:space="preserve">Согласование схемы рынка, в том числе с государственной ветеринарной службой, на размещение </w:t>
      </w:r>
      <w:proofErr w:type="spellStart"/>
      <w:r w:rsidR="0005168B" w:rsidRPr="0005168B">
        <w:rPr>
          <w:b/>
          <w:color w:val="000000"/>
          <w:sz w:val="28"/>
          <w:szCs w:val="28"/>
        </w:rPr>
        <w:t>зооботанического</w:t>
      </w:r>
      <w:proofErr w:type="spellEnd"/>
      <w:r w:rsidR="0005168B" w:rsidRPr="0005168B">
        <w:rPr>
          <w:b/>
          <w:color w:val="000000"/>
          <w:sz w:val="28"/>
          <w:szCs w:val="28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  <w:r w:rsidR="00F90CD0">
        <w:rPr>
          <w:b/>
          <w:color w:val="000000"/>
          <w:sz w:val="30"/>
          <w:szCs w:val="30"/>
        </w:rPr>
        <w:t>»</w:t>
      </w:r>
    </w:p>
    <w:p w:rsidR="007F7153" w:rsidRPr="00D81299" w:rsidRDefault="007F7153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7F7153" w:rsidRPr="00804493" w:rsidRDefault="007F7153" w:rsidP="007F7153">
      <w:pPr>
        <w:ind w:firstLine="708"/>
        <w:jc w:val="both"/>
        <w:rPr>
          <w:sz w:val="30"/>
          <w:szCs w:val="30"/>
        </w:rPr>
      </w:pPr>
      <w:r w:rsidRPr="00804493">
        <w:rPr>
          <w:sz w:val="30"/>
          <w:szCs w:val="30"/>
        </w:rPr>
        <w:t xml:space="preserve">Прошу согласовать схему </w:t>
      </w:r>
      <w:r w:rsidRPr="00804493">
        <w:rPr>
          <w:i/>
          <w:sz w:val="30"/>
          <w:szCs w:val="30"/>
          <w:u w:val="single"/>
        </w:rPr>
        <w:t>универсального, специализированного</w:t>
      </w:r>
      <w:r>
        <w:rPr>
          <w:i/>
          <w:sz w:val="30"/>
          <w:szCs w:val="30"/>
          <w:u w:val="single"/>
        </w:rPr>
        <w:t xml:space="preserve">   </w:t>
      </w:r>
      <w:r w:rsidRPr="00804493">
        <w:rPr>
          <w:i/>
          <w:sz w:val="30"/>
          <w:szCs w:val="30"/>
        </w:rPr>
        <w:t xml:space="preserve">  </w:t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proofErr w:type="gramStart"/>
      <w:r w:rsidRPr="00804493">
        <w:rPr>
          <w:sz w:val="18"/>
          <w:szCs w:val="18"/>
        </w:rPr>
        <w:t xml:space="preserve">(  </w:t>
      </w:r>
      <w:proofErr w:type="gramEnd"/>
      <w:r w:rsidRPr="00804493">
        <w:rPr>
          <w:sz w:val="18"/>
          <w:szCs w:val="18"/>
        </w:rPr>
        <w:t>тип рынка, выбрать нужное)</w:t>
      </w:r>
      <w:r w:rsidRPr="00804493">
        <w:rPr>
          <w:sz w:val="30"/>
          <w:szCs w:val="30"/>
        </w:rPr>
        <w:t xml:space="preserve"> </w:t>
      </w:r>
    </w:p>
    <w:p w:rsidR="007F7153" w:rsidRPr="00804493" w:rsidRDefault="007F7153" w:rsidP="007F7153">
      <w:pPr>
        <w:jc w:val="both"/>
        <w:rPr>
          <w:sz w:val="30"/>
          <w:szCs w:val="30"/>
          <w:u w:val="single"/>
        </w:rPr>
      </w:pPr>
      <w:r w:rsidRPr="00804493">
        <w:rPr>
          <w:sz w:val="30"/>
          <w:szCs w:val="30"/>
        </w:rPr>
        <w:t xml:space="preserve">рынка. Специализация рынка </w:t>
      </w:r>
      <w:r w:rsidRPr="00804493">
        <w:rPr>
          <w:i/>
          <w:sz w:val="30"/>
          <w:szCs w:val="30"/>
        </w:rPr>
        <w:t>(при наличии)</w:t>
      </w:r>
      <w:r w:rsidRPr="00804493">
        <w:t xml:space="preserve"> </w:t>
      </w:r>
      <w:r w:rsidRPr="00804493">
        <w:rPr>
          <w:i/>
          <w:sz w:val="30"/>
          <w:szCs w:val="30"/>
          <w:u w:val="single"/>
        </w:rPr>
        <w:t xml:space="preserve">сельскохозяйственный, автомобильный, строительный, </w:t>
      </w:r>
      <w:proofErr w:type="spellStart"/>
      <w:r w:rsidRPr="00804493">
        <w:rPr>
          <w:i/>
          <w:sz w:val="30"/>
          <w:szCs w:val="30"/>
          <w:u w:val="single"/>
        </w:rPr>
        <w:t>зооботанический</w:t>
      </w:r>
      <w:proofErr w:type="spellEnd"/>
      <w:r w:rsidRPr="00804493">
        <w:rPr>
          <w:i/>
          <w:sz w:val="30"/>
          <w:szCs w:val="30"/>
          <w:u w:val="single"/>
        </w:rPr>
        <w:t>, книжный</w:t>
      </w:r>
      <w:r>
        <w:rPr>
          <w:i/>
          <w:sz w:val="30"/>
          <w:szCs w:val="30"/>
          <w:u w:val="single"/>
        </w:rPr>
        <w:t>,</w:t>
      </w:r>
      <w:r w:rsidRPr="00804493">
        <w:rPr>
          <w:i/>
          <w:sz w:val="30"/>
          <w:szCs w:val="30"/>
          <w:u w:val="single"/>
        </w:rPr>
        <w:t xml:space="preserve"> иной</w:t>
      </w:r>
      <w:r>
        <w:rPr>
          <w:i/>
          <w:sz w:val="30"/>
          <w:szCs w:val="30"/>
          <w:u w:val="single"/>
        </w:rPr>
        <w:t>.</w:t>
      </w:r>
    </w:p>
    <w:p w:rsidR="007F7153" w:rsidRPr="007F7153" w:rsidRDefault="007F7153" w:rsidP="007F715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Pr="007F7153">
        <w:rPr>
          <w:sz w:val="18"/>
          <w:szCs w:val="18"/>
        </w:rPr>
        <w:t>(выбрать нужное)</w:t>
      </w:r>
    </w:p>
    <w:p w:rsidR="007F7153" w:rsidRPr="00804493" w:rsidRDefault="007F7153" w:rsidP="007F7153">
      <w:pPr>
        <w:jc w:val="both"/>
        <w:rPr>
          <w:sz w:val="30"/>
          <w:szCs w:val="30"/>
        </w:rPr>
      </w:pPr>
      <w:r w:rsidRPr="00804493">
        <w:rPr>
          <w:sz w:val="30"/>
          <w:szCs w:val="30"/>
        </w:rPr>
        <w:t>Количество мест _____________.</w:t>
      </w:r>
    </w:p>
    <w:p w:rsidR="007F7153" w:rsidRPr="00804493" w:rsidRDefault="007F7153" w:rsidP="007F7153">
      <w:pPr>
        <w:rPr>
          <w:sz w:val="30"/>
          <w:szCs w:val="30"/>
        </w:rPr>
      </w:pPr>
    </w:p>
    <w:p w:rsidR="007F7153" w:rsidRPr="00804493" w:rsidRDefault="007F7153" w:rsidP="007F7153">
      <w:pPr>
        <w:rPr>
          <w:sz w:val="30"/>
          <w:szCs w:val="30"/>
        </w:rPr>
      </w:pPr>
      <w:r w:rsidRPr="00804493">
        <w:rPr>
          <w:sz w:val="30"/>
          <w:szCs w:val="30"/>
        </w:rPr>
        <w:t>Приложение: схема рынка</w:t>
      </w:r>
    </w:p>
    <w:p w:rsidR="007F7153" w:rsidRPr="00804493" w:rsidRDefault="007F7153" w:rsidP="007F715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>Примечание: На схеме рынка указывается размещение торговых мест, торговых объектов, объектов общественного питания, иных объектов с указанием на экспликации размеров торговых мест, видов торговых объектов и размера их торговой площади, количества мест в объектах общественного питания, иная информация.</w:t>
      </w:r>
    </w:p>
    <w:p w:rsidR="007F7153" w:rsidRPr="00804493" w:rsidRDefault="007F7153" w:rsidP="007F715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 xml:space="preserve">При разработке схемы рынка администрация рынка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производителями этой продукции, в том числе физическими лицами, производящими (выращивающими) такую продукцию на предоставленных им земельных участках, а также изготавливающими хлебобулочные и кондитерские изделия, готовую кулинарную продукцию, </w:t>
      </w:r>
      <w:proofErr w:type="gramStart"/>
      <w:r w:rsidRPr="00804493">
        <w:rPr>
          <w:sz w:val="18"/>
          <w:szCs w:val="18"/>
        </w:rPr>
        <w:t>на</w:t>
      </w:r>
      <w:proofErr w:type="gramEnd"/>
      <w:r w:rsidRPr="00804493">
        <w:rPr>
          <w:sz w:val="18"/>
          <w:szCs w:val="18"/>
        </w:rPr>
        <w:t>:</w:t>
      </w:r>
    </w:p>
    <w:p w:rsidR="007F7153" w:rsidRPr="00804493" w:rsidRDefault="007F7153" w:rsidP="007F715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 xml:space="preserve">универсальном </w:t>
      </w:r>
      <w:proofErr w:type="gramStart"/>
      <w:r w:rsidRPr="00804493">
        <w:rPr>
          <w:sz w:val="18"/>
          <w:szCs w:val="18"/>
        </w:rPr>
        <w:t>рынке</w:t>
      </w:r>
      <w:proofErr w:type="gramEnd"/>
      <w:r w:rsidRPr="00804493">
        <w:rPr>
          <w:sz w:val="18"/>
          <w:szCs w:val="18"/>
        </w:rPr>
        <w:t> – в количестве, доводимом районным исполнительным комитетом;</w:t>
      </w:r>
    </w:p>
    <w:p w:rsidR="007F7153" w:rsidRPr="00804493" w:rsidRDefault="007F7153" w:rsidP="007F715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 xml:space="preserve">сельскохозяйственном </w:t>
      </w:r>
      <w:proofErr w:type="gramStart"/>
      <w:r w:rsidRPr="00804493">
        <w:rPr>
          <w:sz w:val="18"/>
          <w:szCs w:val="18"/>
        </w:rPr>
        <w:t>рынке</w:t>
      </w:r>
      <w:proofErr w:type="gramEnd"/>
      <w:r w:rsidRPr="00804493">
        <w:rPr>
          <w:sz w:val="18"/>
          <w:szCs w:val="18"/>
        </w:rPr>
        <w:t> – в количестве, доводимом районным исполнительным комитетом, но не менее пятидесяти процентов.</w:t>
      </w:r>
    </w:p>
    <w:p w:rsidR="007F7153" w:rsidRPr="00804493" w:rsidRDefault="007F7153" w:rsidP="007F715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При разработке схемы сельскохозяйственного рынка администрация рынка также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с транспортных средств, в том числе не являющихся передвижными торговыми объектами.</w:t>
      </w:r>
    </w:p>
    <w:p w:rsidR="00966661" w:rsidRPr="00042845" w:rsidRDefault="00966661" w:rsidP="00966661">
      <w:pPr>
        <w:jc w:val="center"/>
        <w:rPr>
          <w:sz w:val="28"/>
          <w:szCs w:val="28"/>
        </w:rPr>
      </w:pP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5168B"/>
    <w:rsid w:val="0005294A"/>
    <w:rsid w:val="000E62C8"/>
    <w:rsid w:val="001E65CC"/>
    <w:rsid w:val="00381619"/>
    <w:rsid w:val="0039284E"/>
    <w:rsid w:val="00544D75"/>
    <w:rsid w:val="005470B6"/>
    <w:rsid w:val="0056209A"/>
    <w:rsid w:val="007A4935"/>
    <w:rsid w:val="007C1A44"/>
    <w:rsid w:val="007F7153"/>
    <w:rsid w:val="00823423"/>
    <w:rsid w:val="00935140"/>
    <w:rsid w:val="00966661"/>
    <w:rsid w:val="00967D22"/>
    <w:rsid w:val="00984CB1"/>
    <w:rsid w:val="009A2387"/>
    <w:rsid w:val="009E420D"/>
    <w:rsid w:val="00A35C96"/>
    <w:rsid w:val="00AD29C9"/>
    <w:rsid w:val="00D4122D"/>
    <w:rsid w:val="00DE3D12"/>
    <w:rsid w:val="00DE7B34"/>
    <w:rsid w:val="00EC3E11"/>
    <w:rsid w:val="00F84DB8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2022-09-08T11:26:00Z</dcterms:created>
  <dcterms:modified xsi:type="dcterms:W3CDTF">2025-02-13T12:28:00Z</dcterms:modified>
</cp:coreProperties>
</file>