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9" w:type="dxa"/>
        <w:tblCellSpacing w:w="15" w:type="dxa"/>
        <w:tblInd w:w="-239" w:type="dxa"/>
        <w:tblCellMar>
          <w:left w:w="0" w:type="dxa"/>
          <w:right w:w="0" w:type="dxa"/>
        </w:tblCellMar>
        <w:tblLook w:val="04A0" w:firstRow="1" w:lastRow="0" w:firstColumn="1" w:lastColumn="0" w:noHBand="0" w:noVBand="1"/>
      </w:tblPr>
      <w:tblGrid>
        <w:gridCol w:w="4014"/>
        <w:gridCol w:w="6095"/>
      </w:tblGrid>
      <w:tr w:rsidR="00381619" w:rsidRPr="000E0559" w:rsidTr="00FD158E">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Наименование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381619" w:rsidRPr="004C5C33" w:rsidRDefault="006E5D39" w:rsidP="00BB3BFA">
            <w:pPr>
              <w:spacing w:line="280" w:lineRule="exact"/>
              <w:jc w:val="center"/>
              <w:rPr>
                <w:shd w:val="clear" w:color="auto" w:fill="FFFFFF"/>
              </w:rPr>
            </w:pPr>
            <w:r w:rsidRPr="006E5D39">
              <w:rPr>
                <w:b/>
                <w:color w:val="000000"/>
              </w:rPr>
              <w:t>8.14.1</w:t>
            </w:r>
            <w:r>
              <w:rPr>
                <w:color w:val="000000"/>
              </w:rPr>
              <w:t xml:space="preserve"> </w:t>
            </w:r>
            <w:r w:rsidR="004C5C33" w:rsidRPr="004C5C33">
              <w:rPr>
                <w:color w:val="000000"/>
              </w:rPr>
              <w:t>Согласование содержания наружной рекламы, рекламы на транспортном средстве</w:t>
            </w:r>
          </w:p>
        </w:tc>
      </w:tr>
      <w:tr w:rsidR="00381619" w:rsidRPr="000E0559" w:rsidTr="00FD158E">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Документы и (или) сведения, представляемые заинтересованным лицом для осуществления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0E72C6" w:rsidRPr="00D70DFD" w:rsidRDefault="00D70DFD" w:rsidP="00D70DFD">
            <w:pPr>
              <w:pStyle w:val="a5"/>
              <w:numPr>
                <w:ilvl w:val="0"/>
                <w:numId w:val="22"/>
              </w:numPr>
              <w:shd w:val="clear" w:color="auto" w:fill="FFFFFF"/>
              <w:spacing w:after="0" w:line="240" w:lineRule="auto"/>
              <w:ind w:left="0" w:right="170" w:firstLine="0"/>
              <w:jc w:val="both"/>
              <w:rPr>
                <w:rFonts w:ascii="Times New Roman" w:hAnsi="Times New Roman" w:cs="Times New Roman"/>
                <w:sz w:val="24"/>
                <w:szCs w:val="24"/>
              </w:rPr>
            </w:pPr>
            <w:r w:rsidRPr="00D70DFD">
              <w:rPr>
                <w:rFonts w:ascii="Times New Roman" w:hAnsi="Times New Roman" w:cs="Times New Roman"/>
                <w:sz w:val="24"/>
                <w:szCs w:val="24"/>
              </w:rPr>
              <w:t>заявление о согласовании содержания наружной рекламы, рекламы на транспортном средстве</w:t>
            </w:r>
          </w:p>
          <w:p w:rsidR="00D70DFD" w:rsidRPr="00D70DFD" w:rsidRDefault="00D70DFD" w:rsidP="00D70DFD">
            <w:pPr>
              <w:pStyle w:val="a5"/>
              <w:numPr>
                <w:ilvl w:val="0"/>
                <w:numId w:val="22"/>
              </w:numPr>
              <w:shd w:val="clear" w:color="auto" w:fill="FFFFFF"/>
              <w:spacing w:after="0" w:line="240" w:lineRule="auto"/>
              <w:ind w:left="0" w:right="170" w:firstLine="0"/>
              <w:jc w:val="both"/>
              <w:rPr>
                <w:rFonts w:ascii="Times New Roman" w:hAnsi="Times New Roman" w:cs="Times New Roman"/>
                <w:sz w:val="24"/>
                <w:szCs w:val="24"/>
              </w:rPr>
            </w:pPr>
            <w:r w:rsidRPr="00D70DFD">
              <w:rPr>
                <w:rFonts w:ascii="Times New Roman" w:hAnsi="Times New Roman" w:cs="Times New Roman"/>
                <w:sz w:val="24"/>
                <w:szCs w:val="24"/>
              </w:rPr>
              <w:t>макет наружной рекламы, рекламы на транспортном средстве, за исключением случая согласования содержания наружной мультимедийной рекламы выполняется на бумажном носителе в цвете в формате А</w:t>
            </w:r>
            <w:proofErr w:type="gramStart"/>
            <w:r w:rsidRPr="00D70DFD">
              <w:rPr>
                <w:rFonts w:ascii="Times New Roman" w:hAnsi="Times New Roman" w:cs="Times New Roman"/>
                <w:sz w:val="24"/>
                <w:szCs w:val="24"/>
              </w:rPr>
              <w:t>4</w:t>
            </w:r>
            <w:proofErr w:type="gramEnd"/>
            <w:r w:rsidRPr="00D70DFD">
              <w:rPr>
                <w:rFonts w:ascii="Times New Roman" w:hAnsi="Times New Roman" w:cs="Times New Roman"/>
                <w:sz w:val="24"/>
                <w:szCs w:val="24"/>
              </w:rPr>
              <w:t xml:space="preserve"> в двух экземплярах или электронном носителе</w:t>
            </w:r>
          </w:p>
          <w:p w:rsidR="00D70DFD" w:rsidRPr="00D70DFD" w:rsidRDefault="00D70DFD" w:rsidP="00D70DFD">
            <w:pPr>
              <w:pStyle w:val="a5"/>
              <w:numPr>
                <w:ilvl w:val="0"/>
                <w:numId w:val="22"/>
              </w:numPr>
              <w:shd w:val="clear" w:color="auto" w:fill="FFFFFF"/>
              <w:spacing w:after="0" w:line="240" w:lineRule="auto"/>
              <w:ind w:left="0" w:right="170" w:firstLine="0"/>
              <w:jc w:val="both"/>
              <w:rPr>
                <w:rFonts w:ascii="Times New Roman" w:hAnsi="Times New Roman" w:cs="Times New Roman"/>
                <w:sz w:val="24"/>
                <w:szCs w:val="24"/>
              </w:rPr>
            </w:pPr>
            <w:r w:rsidRPr="00D70DFD">
              <w:rPr>
                <w:rFonts w:ascii="Times New Roman" w:hAnsi="Times New Roman" w:cs="Times New Roman"/>
                <w:sz w:val="24"/>
                <w:szCs w:val="24"/>
              </w:rPr>
              <w:t>ролик наружной мультимедийной рекламы – для согласования содержания наружной мультимедийной рекламы выполняется на электронном носителе</w:t>
            </w:r>
          </w:p>
          <w:p w:rsidR="00D70DFD" w:rsidRPr="00D70DFD" w:rsidRDefault="00D70DFD" w:rsidP="00D70DFD">
            <w:pPr>
              <w:pStyle w:val="a5"/>
              <w:numPr>
                <w:ilvl w:val="0"/>
                <w:numId w:val="22"/>
              </w:numPr>
              <w:shd w:val="clear" w:color="auto" w:fill="FFFFFF"/>
              <w:spacing w:after="0" w:line="240" w:lineRule="auto"/>
              <w:ind w:left="0" w:right="170" w:firstLine="0"/>
              <w:jc w:val="both"/>
              <w:rPr>
                <w:rFonts w:ascii="Times New Roman" w:hAnsi="Times New Roman" w:cs="Times New Roman"/>
                <w:sz w:val="24"/>
                <w:szCs w:val="24"/>
              </w:rPr>
            </w:pPr>
            <w:r w:rsidRPr="00D70DFD">
              <w:rPr>
                <w:rFonts w:ascii="Times New Roman" w:hAnsi="Times New Roman" w:cs="Times New Roman"/>
                <w:sz w:val="24"/>
                <w:szCs w:val="24"/>
              </w:rPr>
              <w:t>фотография транспортного средства с обозначением места размещения рекламы – для согласования содержания рекламы на транспортном средстве выполняется в цвете;</w:t>
            </w:r>
            <w:r w:rsidRPr="00D70DFD">
              <w:rPr>
                <w:rFonts w:ascii="Times New Roman" w:hAnsi="Times New Roman" w:cs="Times New Roman"/>
                <w:sz w:val="24"/>
                <w:szCs w:val="24"/>
              </w:rPr>
              <w:br/>
              <w:t>размер фотографии – 9 x 13 сантиметров</w:t>
            </w:r>
          </w:p>
          <w:p w:rsidR="00D70DFD" w:rsidRPr="00D70DFD" w:rsidRDefault="00D70DFD" w:rsidP="00D70DFD">
            <w:pPr>
              <w:pStyle w:val="a5"/>
              <w:numPr>
                <w:ilvl w:val="0"/>
                <w:numId w:val="22"/>
              </w:numPr>
              <w:shd w:val="clear" w:color="auto" w:fill="FFFFFF"/>
              <w:spacing w:after="0" w:line="240" w:lineRule="auto"/>
              <w:ind w:left="0" w:right="170" w:firstLine="0"/>
              <w:jc w:val="both"/>
              <w:rPr>
                <w:rFonts w:ascii="Times New Roman" w:hAnsi="Times New Roman" w:cs="Times New Roman"/>
                <w:sz w:val="24"/>
                <w:szCs w:val="24"/>
              </w:rPr>
            </w:pPr>
            <w:r w:rsidRPr="00D70DFD">
              <w:rPr>
                <w:rFonts w:ascii="Times New Roman" w:hAnsi="Times New Roman" w:cs="Times New Roman"/>
                <w:sz w:val="24"/>
                <w:szCs w:val="24"/>
              </w:rPr>
              <w:t>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деятельности, – для согласования наружной рекламы, рекламы на транспортном средстве, содержащей информацию о деятельности, осуществляемой на основании такого аттестата, квалификационного аттестата, свидетельства или иного документа, удостоверяющего право организации или гражданина на осуществление такой деятельности</w:t>
            </w:r>
          </w:p>
          <w:p w:rsidR="00D70DFD" w:rsidRPr="00D70DFD" w:rsidRDefault="00D70DFD" w:rsidP="00D70DFD">
            <w:pPr>
              <w:pStyle w:val="a5"/>
              <w:numPr>
                <w:ilvl w:val="0"/>
                <w:numId w:val="22"/>
              </w:numPr>
              <w:shd w:val="clear" w:color="auto" w:fill="FFFFFF"/>
              <w:spacing w:after="0" w:line="240" w:lineRule="auto"/>
              <w:ind w:left="0" w:right="170" w:firstLine="0"/>
              <w:jc w:val="both"/>
              <w:rPr>
                <w:rFonts w:ascii="Times New Roman" w:hAnsi="Times New Roman" w:cs="Times New Roman"/>
                <w:sz w:val="24"/>
                <w:szCs w:val="24"/>
              </w:rPr>
            </w:pPr>
            <w:r w:rsidRPr="00D70DFD">
              <w:rPr>
                <w:rFonts w:ascii="Times New Roman" w:hAnsi="Times New Roman" w:cs="Times New Roman"/>
                <w:sz w:val="24"/>
                <w:szCs w:val="24"/>
              </w:rPr>
              <w:t>копия документа об 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обязательной оценке соответствия в иных формах,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p>
          <w:p w:rsidR="00D70DFD" w:rsidRPr="00D70DFD" w:rsidRDefault="00D70DFD" w:rsidP="00D70DFD">
            <w:pPr>
              <w:pStyle w:val="a5"/>
              <w:numPr>
                <w:ilvl w:val="0"/>
                <w:numId w:val="22"/>
              </w:numPr>
              <w:shd w:val="clear" w:color="auto" w:fill="FFFFFF"/>
              <w:spacing w:after="0" w:line="240" w:lineRule="auto"/>
              <w:ind w:left="0" w:right="170" w:firstLine="0"/>
              <w:jc w:val="both"/>
              <w:rPr>
                <w:rFonts w:ascii="Times New Roman" w:hAnsi="Times New Roman" w:cs="Times New Roman"/>
                <w:sz w:val="24"/>
                <w:szCs w:val="24"/>
              </w:rPr>
            </w:pPr>
            <w:proofErr w:type="gramStart"/>
            <w:r w:rsidRPr="00D70DFD">
              <w:rPr>
                <w:rFonts w:ascii="Times New Roman" w:hAnsi="Times New Roman" w:cs="Times New Roman"/>
                <w:sz w:val="24"/>
                <w:szCs w:val="24"/>
              </w:rPr>
              <w:t>копия результатов исследований или иной документ, подтверждающие преимущество рекламируемых товаров (продукции, работ, услуг), организации или гражданина, производственного объекта, торгового объекта или иного объекта обслуживания перед другими товарами (продукцией, работами, услугами), организациями или гражданами, производственными объектами, торговыми объектами или иными объектами обслуживания, – для согласования наружной рекламы, рекламы на транспортном средстве, содержащей слова в превосходной степени или иные слова, создающие впечатление о</w:t>
            </w:r>
            <w:proofErr w:type="gramEnd"/>
            <w:r w:rsidRPr="00D70DFD">
              <w:rPr>
                <w:rFonts w:ascii="Times New Roman" w:hAnsi="Times New Roman" w:cs="Times New Roman"/>
                <w:sz w:val="24"/>
                <w:szCs w:val="24"/>
              </w:rPr>
              <w:t> </w:t>
            </w:r>
            <w:proofErr w:type="gramStart"/>
            <w:r w:rsidRPr="00D70DFD">
              <w:rPr>
                <w:rFonts w:ascii="Times New Roman" w:hAnsi="Times New Roman" w:cs="Times New Roman"/>
                <w:sz w:val="24"/>
                <w:szCs w:val="24"/>
              </w:rPr>
              <w:t>таком</w:t>
            </w:r>
            <w:proofErr w:type="gramEnd"/>
            <w:r w:rsidRPr="00D70DFD">
              <w:rPr>
                <w:rFonts w:ascii="Times New Roman" w:hAnsi="Times New Roman" w:cs="Times New Roman"/>
                <w:sz w:val="24"/>
                <w:szCs w:val="24"/>
              </w:rPr>
              <w:t xml:space="preserve"> преимуществе</w:t>
            </w:r>
          </w:p>
          <w:p w:rsidR="00D70DFD" w:rsidRPr="00D70DFD" w:rsidRDefault="00D70DFD" w:rsidP="00D70DFD">
            <w:pPr>
              <w:pStyle w:val="a5"/>
              <w:numPr>
                <w:ilvl w:val="0"/>
                <w:numId w:val="22"/>
              </w:numPr>
              <w:shd w:val="clear" w:color="auto" w:fill="FFFFFF"/>
              <w:spacing w:after="0" w:line="240" w:lineRule="auto"/>
              <w:ind w:left="0" w:right="170" w:firstLine="0"/>
              <w:jc w:val="both"/>
              <w:rPr>
                <w:rFonts w:ascii="Times New Roman" w:hAnsi="Times New Roman" w:cs="Times New Roman"/>
                <w:sz w:val="24"/>
                <w:szCs w:val="24"/>
              </w:rPr>
            </w:pPr>
            <w:proofErr w:type="gramStart"/>
            <w:r w:rsidRPr="00D70DFD">
              <w:rPr>
                <w:rFonts w:ascii="Times New Roman" w:hAnsi="Times New Roman" w:cs="Times New Roman"/>
                <w:sz w:val="24"/>
                <w:szCs w:val="24"/>
              </w:rPr>
              <w:t xml:space="preserve">копия письма или иного документа о согласии </w:t>
            </w:r>
            <w:r w:rsidRPr="00D70DFD">
              <w:rPr>
                <w:rFonts w:ascii="Times New Roman" w:hAnsi="Times New Roman" w:cs="Times New Roman"/>
                <w:sz w:val="24"/>
                <w:szCs w:val="24"/>
              </w:rPr>
              <w:lastRenderedPageBreak/>
              <w:t>гражданина Республики Беларусь или его законного представителя на использование в рекламе фамилии, собственного имени, отчества (если таковое имеется) (далее – имя), псевдонима, образа или высказывания гражданина 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согласия его законного представителя, – для</w:t>
            </w:r>
            <w:proofErr w:type="gramEnd"/>
            <w:r w:rsidRPr="00D70DFD">
              <w:rPr>
                <w:rFonts w:ascii="Times New Roman" w:hAnsi="Times New Roman" w:cs="Times New Roman"/>
                <w:sz w:val="24"/>
                <w:szCs w:val="24"/>
              </w:rPr>
              <w:t> согласования наружной рекламы, рекламы на транспортном средстве, содержащей имя, псевдоним, образ или высказывание гражданина Республики Беларусь, не являющегося рекламодателем</w:t>
            </w:r>
          </w:p>
          <w:p w:rsidR="00D70DFD" w:rsidRPr="003655AE" w:rsidRDefault="00D70DFD" w:rsidP="00D70DFD">
            <w:pPr>
              <w:pStyle w:val="a5"/>
              <w:numPr>
                <w:ilvl w:val="0"/>
                <w:numId w:val="22"/>
              </w:numPr>
              <w:shd w:val="clear" w:color="auto" w:fill="FFFFFF"/>
              <w:spacing w:after="0" w:line="240" w:lineRule="auto"/>
              <w:ind w:left="0" w:right="170" w:firstLine="0"/>
              <w:jc w:val="both"/>
            </w:pPr>
            <w:proofErr w:type="gramStart"/>
            <w:r w:rsidRPr="00D70DFD">
              <w:rPr>
                <w:rFonts w:ascii="Times New Roman" w:hAnsi="Times New Roman" w:cs="Times New Roman"/>
                <w:sz w:val="24"/>
                <w:szCs w:val="24"/>
              </w:rPr>
              <w:t>копия документа, подтверждающего право на использование в рекламе наименования организации, товарного знака и (или) знака обслуживания, эмблемы и иной символики, изображения имущества организации или гражданина, – для согласования наружной рекламы, рекламы на транспортном средстве, содержащей наименование организации, товарный знак и (или) знак обслуживания, эмблему и иную символику, изображение имущества организации или гражданина, не являющихся рекламодателями</w:t>
            </w:r>
            <w:proofErr w:type="gramEnd"/>
          </w:p>
        </w:tc>
      </w:tr>
      <w:tr w:rsidR="00381619" w:rsidRPr="000E0559" w:rsidTr="008D6F5F">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r w:rsidRPr="000E0559">
              <w:lastRenderedPageBreak/>
              <w:t>Прием заявлений осуществляет</w:t>
            </w:r>
          </w:p>
          <w:p w:rsidR="008D6F5F" w:rsidRDefault="008D6F5F" w:rsidP="00D1664D"/>
          <w:p w:rsidR="008D6F5F" w:rsidRPr="000E0559" w:rsidRDefault="008D6F5F" w:rsidP="00D1664D"/>
        </w:tc>
        <w:tc>
          <w:tcPr>
            <w:tcW w:w="6050" w:type="dxa"/>
            <w:tcBorders>
              <w:top w:val="single" w:sz="6" w:space="0" w:color="01549E"/>
              <w:left w:val="single" w:sz="6" w:space="0" w:color="01549E"/>
              <w:bottom w:val="single" w:sz="6" w:space="0" w:color="01549E"/>
              <w:right w:val="single" w:sz="6" w:space="0" w:color="01549E"/>
            </w:tcBorders>
          </w:tcPr>
          <w:p w:rsidR="00913A67" w:rsidRDefault="00913A67" w:rsidP="00913A67">
            <w:r w:rsidRPr="000E0559">
              <w:t xml:space="preserve">Служба "одно окно" </w:t>
            </w:r>
            <w:r>
              <w:t>Столинского</w:t>
            </w:r>
            <w:r w:rsidRPr="000E0559">
              <w:t xml:space="preserve"> </w:t>
            </w:r>
            <w:r>
              <w:t>районного</w:t>
            </w:r>
            <w:r w:rsidRPr="000E0559">
              <w:t xml:space="preserve"> исполнительного комитета (</w:t>
            </w:r>
            <w:r>
              <w:t>у</w:t>
            </w:r>
            <w:r w:rsidRPr="000E0559">
              <w:t>л.</w:t>
            </w:r>
            <w:r>
              <w:t>Советская</w:t>
            </w:r>
            <w:r w:rsidRPr="000E0559">
              <w:t xml:space="preserve">, </w:t>
            </w:r>
            <w:r>
              <w:t>69, г.Столин,</w:t>
            </w:r>
            <w:r w:rsidRPr="000E0559">
              <w:t xml:space="preserve"> </w:t>
            </w:r>
            <w:r>
              <w:t xml:space="preserve">каб. № 25, </w:t>
            </w:r>
            <w:r w:rsidRPr="000E0559">
              <w:t>тел.</w:t>
            </w:r>
            <w:r>
              <w:t xml:space="preserve"> +375 1655 21112, +375 1655 24440, 142</w:t>
            </w:r>
            <w:r w:rsidRPr="000E0559">
              <w:t>).</w:t>
            </w:r>
            <w:r w:rsidRPr="000E0559">
              <w:br/>
            </w:r>
            <w:r w:rsidRPr="000E0559">
              <w:br/>
              <w:t>Режим работы:</w:t>
            </w:r>
          </w:p>
          <w:p w:rsidR="00913A67" w:rsidRDefault="00913A67" w:rsidP="00913A67">
            <w:pPr>
              <w:jc w:val="both"/>
            </w:pPr>
            <w:r w:rsidRPr="000E0559">
              <w:t>понедельник, вторник, четверг, пятница</w:t>
            </w:r>
            <w:r>
              <w:t>:</w:t>
            </w:r>
            <w:r w:rsidRPr="000E0559">
              <w:t xml:space="preserve"> с 8.00 до 1</w:t>
            </w:r>
            <w:r>
              <w:t>3</w:t>
            </w:r>
            <w:r w:rsidRPr="000E0559">
              <w:t>.00,</w:t>
            </w:r>
            <w:r>
              <w:t xml:space="preserve">   с 14.00 до 17.00</w:t>
            </w:r>
            <w:r w:rsidRPr="000E0559">
              <w:t xml:space="preserve"> среда с 8.00 </w:t>
            </w:r>
            <w:proofErr w:type="gramStart"/>
            <w:r w:rsidRPr="000E0559">
              <w:t>до</w:t>
            </w:r>
            <w:proofErr w:type="gramEnd"/>
            <w:r w:rsidRPr="000E0559">
              <w:t xml:space="preserve"> </w:t>
            </w:r>
            <w:r>
              <w:t>13</w:t>
            </w:r>
            <w:r w:rsidRPr="000E0559">
              <w:t>.00</w:t>
            </w:r>
            <w:r>
              <w:t>, с 14.00 до 20.00</w:t>
            </w:r>
            <w:r w:rsidRPr="000E0559">
              <w:t xml:space="preserve">. </w:t>
            </w:r>
          </w:p>
          <w:p w:rsidR="00381619" w:rsidRPr="000E0559" w:rsidRDefault="00913A67" w:rsidP="00913A67">
            <w:pPr>
              <w:jc w:val="both"/>
            </w:pPr>
            <w:r w:rsidRPr="000E0559">
              <w:t>Суббота, воскресенье - выходной</w:t>
            </w:r>
          </w:p>
        </w:tc>
      </w:tr>
      <w:tr w:rsidR="00381619" w:rsidRPr="000E0559" w:rsidTr="008D6F5F">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p w:rsidR="00381619" w:rsidRPr="000E0559" w:rsidRDefault="00381619" w:rsidP="00D1664D">
            <w:proofErr w:type="gramStart"/>
            <w:r w:rsidRPr="000E0559">
              <w:t>Ответственные за осуществление административной процедуры</w:t>
            </w:r>
            <w:proofErr w:type="gramEnd"/>
          </w:p>
        </w:tc>
        <w:tc>
          <w:tcPr>
            <w:tcW w:w="6050" w:type="dxa"/>
            <w:tcBorders>
              <w:top w:val="single" w:sz="6" w:space="0" w:color="01549E"/>
              <w:left w:val="single" w:sz="6" w:space="0" w:color="01549E"/>
              <w:bottom w:val="single" w:sz="6" w:space="0" w:color="01549E"/>
              <w:right w:val="single" w:sz="6" w:space="0" w:color="01549E"/>
            </w:tcBorders>
          </w:tcPr>
          <w:p w:rsidR="003B555B" w:rsidRDefault="003B555B" w:rsidP="003B555B">
            <w:proofErr w:type="spellStart"/>
            <w:r>
              <w:t>Расько</w:t>
            </w:r>
            <w:proofErr w:type="spellEnd"/>
            <w:r>
              <w:t xml:space="preserve"> Наталия Антоновна</w:t>
            </w:r>
          </w:p>
          <w:p w:rsidR="003B555B" w:rsidRDefault="003B555B" w:rsidP="003B555B">
            <w:pPr>
              <w:spacing w:line="276" w:lineRule="auto"/>
            </w:pPr>
            <w:r>
              <w:t>главный специалист отдела экономики, г.Столин, ул.Советская, 69, каб.41, тел.+375 1655 28553,</w:t>
            </w:r>
          </w:p>
          <w:p w:rsidR="003B555B" w:rsidRDefault="003B555B" w:rsidP="003B555B">
            <w:pPr>
              <w:spacing w:line="276" w:lineRule="auto"/>
              <w:rPr>
                <w:rFonts w:eastAsiaTheme="minorHAnsi"/>
                <w:lang w:eastAsia="en-US"/>
              </w:rPr>
            </w:pPr>
            <w:r>
              <w:t>график приема: понедельник-пятница 08.00-13.00, 14.00-17.00, суббота, воскресенье - выходной</w:t>
            </w:r>
          </w:p>
          <w:p w:rsidR="00995501" w:rsidRPr="008A0B6D" w:rsidRDefault="00995501" w:rsidP="00995501">
            <w:pPr>
              <w:spacing w:line="276" w:lineRule="auto"/>
              <w:rPr>
                <w:rFonts w:eastAsiaTheme="minorHAnsi"/>
                <w:lang w:eastAsia="en-US"/>
              </w:rPr>
            </w:pPr>
          </w:p>
          <w:p w:rsidR="00995501" w:rsidRDefault="00995501" w:rsidP="00995501">
            <w:pPr>
              <w:rPr>
                <w:b/>
              </w:rPr>
            </w:pPr>
            <w:r w:rsidRPr="00FE1670">
              <w:rPr>
                <w:b/>
              </w:rPr>
              <w:t>На время его отсутствия:</w:t>
            </w:r>
          </w:p>
          <w:p w:rsidR="00995501" w:rsidRDefault="00995501" w:rsidP="00995501">
            <w:pPr>
              <w:rPr>
                <w:b/>
              </w:rPr>
            </w:pPr>
          </w:p>
          <w:p w:rsidR="00995501" w:rsidRDefault="00995501" w:rsidP="00995501">
            <w:pPr>
              <w:spacing w:line="276" w:lineRule="auto"/>
            </w:pPr>
            <w:r>
              <w:t>Кот Александр Николаевич</w:t>
            </w:r>
            <w:r w:rsidRPr="00FE1670">
              <w:t xml:space="preserve">, </w:t>
            </w:r>
          </w:p>
          <w:p w:rsidR="00995501" w:rsidRDefault="00995501" w:rsidP="00995501">
            <w:pPr>
              <w:spacing w:line="276" w:lineRule="auto"/>
            </w:pPr>
            <w:r>
              <w:t xml:space="preserve">начальник отдела экономики, г.Столин ул.Советская, 69, каб. № 44, тел.+375 1655 28408, </w:t>
            </w:r>
          </w:p>
          <w:p w:rsidR="00381619" w:rsidRPr="00FE1670" w:rsidRDefault="00995501" w:rsidP="00995501">
            <w:pPr>
              <w:jc w:val="both"/>
              <w:rPr>
                <w:rFonts w:eastAsiaTheme="minorHAnsi"/>
                <w:lang w:eastAsia="en-US"/>
              </w:rPr>
            </w:pPr>
            <w:r>
              <w:t xml:space="preserve">график приема: </w:t>
            </w:r>
            <w:r w:rsidRPr="00D41FE8">
              <w:t>понедельник-пятница 08.00-13.00, 14.00-17.00</w:t>
            </w:r>
            <w:r>
              <w:t xml:space="preserve">, </w:t>
            </w:r>
            <w:r w:rsidRPr="00D41FE8">
              <w:t>суббота, воскресенье - выходной</w:t>
            </w: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Размер платы, взимаемой при осуществлении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4C5C33" w:rsidRPr="004C5C33" w:rsidRDefault="004C5C33" w:rsidP="004C5C33">
            <w:pPr>
              <w:jc w:val="both"/>
            </w:pPr>
            <w:r w:rsidRPr="004C5C33">
              <w:t>бесплатно</w:t>
            </w:r>
          </w:p>
          <w:p w:rsidR="00381619" w:rsidRPr="000E0559" w:rsidRDefault="00381619" w:rsidP="00BB3BFA">
            <w:pPr>
              <w:pStyle w:val="newncpi"/>
              <w:shd w:val="clear" w:color="auto" w:fill="F7FCFF"/>
              <w:ind w:firstLine="0"/>
            </w:pP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Максимальный срок осуществления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BF7842" w:rsidRPr="00BF7842" w:rsidRDefault="00BF7842" w:rsidP="00BF7842">
            <w:pPr>
              <w:spacing w:before="120"/>
              <w:jc w:val="both"/>
            </w:pPr>
            <w:r w:rsidRPr="00BF7842">
              <w:t>10 рабочих дней при согласовании наружной рекламы, а при согласовании рекламы на транспортном средстве – 5 рабочих дней</w:t>
            </w:r>
          </w:p>
          <w:p w:rsidR="00381619" w:rsidRPr="004C5C33" w:rsidRDefault="00381619" w:rsidP="00F004C1"/>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lastRenderedPageBreak/>
              <w:t xml:space="preserve">Срок действия справки, другого документа (решения), </w:t>
            </w:r>
            <w:proofErr w:type="gramStart"/>
            <w:r w:rsidRPr="000E0559">
              <w:t>выдаваемых</w:t>
            </w:r>
            <w:proofErr w:type="gramEnd"/>
            <w:r w:rsidRPr="000E0559">
              <w:t xml:space="preserve"> (принимаемого) при осуществлении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381619" w:rsidRPr="004C5C33" w:rsidRDefault="004C5C33" w:rsidP="00CD5924">
            <w:r w:rsidRPr="004C5C33">
              <w:t>бессрочно</w:t>
            </w: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6050" w:type="dxa"/>
            <w:tcBorders>
              <w:top w:val="single" w:sz="6" w:space="0" w:color="01549E"/>
              <w:left w:val="single" w:sz="6" w:space="0" w:color="01549E"/>
              <w:bottom w:val="single" w:sz="6" w:space="0" w:color="01549E"/>
              <w:right w:val="single" w:sz="6" w:space="0" w:color="01549E"/>
            </w:tcBorders>
          </w:tcPr>
          <w:p w:rsidR="00BF7842" w:rsidRPr="00BF7842" w:rsidRDefault="00BF7842" w:rsidP="00BF7842">
            <w:pPr>
              <w:jc w:val="both"/>
            </w:pPr>
            <w:r w:rsidRPr="00BF7842">
              <w:t>сведения о согласовании наружной рекламы соответствующий областной исполнительный комитет</w:t>
            </w:r>
          </w:p>
          <w:p w:rsidR="00F004C1" w:rsidRPr="00CD5924" w:rsidRDefault="00F004C1" w:rsidP="00CD5924">
            <w:pPr>
              <w:jc w:val="both"/>
            </w:pPr>
          </w:p>
        </w:tc>
      </w:tr>
      <w:tr w:rsidR="00381619" w:rsidRPr="000E0559" w:rsidTr="00D1664D">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Наименование, место нахождения и режим работы вышестоящего государственного органа</w:t>
            </w:r>
          </w:p>
        </w:tc>
        <w:tc>
          <w:tcPr>
            <w:tcW w:w="6050"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t>Брестский</w:t>
            </w:r>
            <w:r w:rsidRPr="000E0559">
              <w:t xml:space="preserve"> областной исполнительный комитет</w:t>
            </w:r>
            <w:r w:rsidRPr="000E0559">
              <w:br/>
              <w:t>2</w:t>
            </w:r>
            <w:r>
              <w:t>24005</w:t>
            </w:r>
            <w:r w:rsidRPr="000E0559">
              <w:t xml:space="preserve"> г. </w:t>
            </w:r>
            <w:r>
              <w:t>Брест</w:t>
            </w:r>
            <w:r w:rsidRPr="000E0559">
              <w:t xml:space="preserve">, ул. </w:t>
            </w:r>
            <w:r>
              <w:t>Ленина</w:t>
            </w:r>
            <w:r w:rsidRPr="000E0559">
              <w:t xml:space="preserve">, </w:t>
            </w:r>
            <w:r>
              <w:t>11</w:t>
            </w:r>
            <w:r w:rsidRPr="000E0559">
              <w:br/>
              <w:t>Понедельник - пятница: 08.30 - 13.00, 14.00 - 17.30.</w:t>
            </w:r>
            <w:r w:rsidRPr="000E0559">
              <w:br/>
              <w:t>Суббота, воскресенье: выходной.</w:t>
            </w:r>
          </w:p>
        </w:tc>
      </w:tr>
    </w:tbl>
    <w:p w:rsidR="007A4935" w:rsidRDefault="007A4935" w:rsidP="00966661">
      <w:pPr>
        <w:jc w:val="both"/>
        <w:rPr>
          <w:b/>
          <w:bCs/>
          <w:iCs/>
          <w:sz w:val="28"/>
          <w:szCs w:val="28"/>
        </w:rPr>
      </w:pPr>
    </w:p>
    <w:p w:rsidR="00C00ED4" w:rsidRPr="0042246E" w:rsidRDefault="007A4935" w:rsidP="00C00ED4">
      <w:pPr>
        <w:jc w:val="both"/>
        <w:rPr>
          <w:b/>
          <w:bCs/>
          <w:iCs/>
          <w:sz w:val="28"/>
          <w:szCs w:val="28"/>
        </w:rPr>
      </w:pPr>
      <w:r>
        <w:rPr>
          <w:b/>
          <w:bCs/>
          <w:iCs/>
          <w:sz w:val="28"/>
          <w:szCs w:val="28"/>
        </w:rPr>
        <w:br w:type="page"/>
      </w:r>
      <w:r w:rsidR="00C00ED4" w:rsidRPr="0042246E">
        <w:rPr>
          <w:b/>
          <w:bCs/>
          <w:iCs/>
          <w:sz w:val="28"/>
          <w:szCs w:val="28"/>
        </w:rPr>
        <w:lastRenderedPageBreak/>
        <w:t xml:space="preserve">Административная процедура </w:t>
      </w:r>
      <w:r w:rsidR="00C00ED4">
        <w:rPr>
          <w:b/>
          <w:bCs/>
          <w:iCs/>
          <w:sz w:val="28"/>
          <w:szCs w:val="28"/>
        </w:rPr>
        <w:t>8</w:t>
      </w:r>
      <w:r w:rsidR="00C00ED4" w:rsidRPr="0042246E">
        <w:rPr>
          <w:b/>
          <w:bCs/>
          <w:iCs/>
          <w:sz w:val="28"/>
          <w:szCs w:val="28"/>
        </w:rPr>
        <w:t>.</w:t>
      </w:r>
      <w:r w:rsidR="00C00ED4">
        <w:rPr>
          <w:b/>
          <w:bCs/>
          <w:iCs/>
          <w:sz w:val="28"/>
          <w:szCs w:val="28"/>
        </w:rPr>
        <w:t>1</w:t>
      </w:r>
      <w:r w:rsidR="004C5C33">
        <w:rPr>
          <w:b/>
          <w:bCs/>
          <w:iCs/>
          <w:sz w:val="28"/>
          <w:szCs w:val="28"/>
        </w:rPr>
        <w:t>4</w:t>
      </w:r>
      <w:r w:rsidR="00C00ED4" w:rsidRPr="0042246E">
        <w:rPr>
          <w:b/>
          <w:bCs/>
          <w:iCs/>
          <w:sz w:val="28"/>
          <w:szCs w:val="28"/>
        </w:rPr>
        <w:t>.</w:t>
      </w:r>
      <w:r w:rsidR="004C5C33">
        <w:rPr>
          <w:b/>
          <w:bCs/>
          <w:iCs/>
          <w:sz w:val="28"/>
          <w:szCs w:val="28"/>
        </w:rPr>
        <w:t>1</w:t>
      </w:r>
    </w:p>
    <w:p w:rsidR="00C00ED4" w:rsidRDefault="00C00ED4" w:rsidP="00C00ED4">
      <w:pPr>
        <w:ind w:left="3960"/>
        <w:jc w:val="both"/>
        <w:rPr>
          <w:sz w:val="28"/>
          <w:szCs w:val="28"/>
        </w:rPr>
      </w:pPr>
    </w:p>
    <w:p w:rsidR="00997051" w:rsidRPr="00997051" w:rsidRDefault="00997051" w:rsidP="00997051">
      <w:pPr>
        <w:spacing w:after="28"/>
        <w:ind w:left="4956" w:firstLine="708"/>
        <w:rPr>
          <w:sz w:val="22"/>
          <w:szCs w:val="22"/>
        </w:rPr>
      </w:pPr>
      <w:r w:rsidRPr="00997051">
        <w:rPr>
          <w:sz w:val="22"/>
          <w:szCs w:val="22"/>
        </w:rPr>
        <w:t>Приложение</w:t>
      </w:r>
    </w:p>
    <w:p w:rsidR="00997051" w:rsidRPr="00997051" w:rsidRDefault="00997051" w:rsidP="00997051">
      <w:pPr>
        <w:ind w:left="5664"/>
        <w:rPr>
          <w:sz w:val="22"/>
          <w:szCs w:val="22"/>
        </w:rPr>
      </w:pPr>
      <w:r w:rsidRPr="00997051">
        <w:rPr>
          <w:sz w:val="22"/>
          <w:szCs w:val="22"/>
        </w:rPr>
        <w:t>к Регламенту административной процедуры,</w:t>
      </w:r>
      <w:r w:rsidRPr="00997051">
        <w:rPr>
          <w:sz w:val="22"/>
          <w:szCs w:val="22"/>
        </w:rPr>
        <w:br/>
        <w:t>осуществляемой в отношении субъектов</w:t>
      </w:r>
      <w:r w:rsidRPr="00997051">
        <w:rPr>
          <w:sz w:val="22"/>
          <w:szCs w:val="22"/>
        </w:rPr>
        <w:br/>
        <w:t>хозяйствования, по подпункту 8.14.1</w:t>
      </w:r>
      <w:r w:rsidRPr="00997051">
        <w:rPr>
          <w:sz w:val="22"/>
          <w:szCs w:val="22"/>
        </w:rPr>
        <w:br/>
        <w:t xml:space="preserve">«Согласование наружной рекламы, </w:t>
      </w:r>
      <w:r w:rsidRPr="00997051">
        <w:rPr>
          <w:sz w:val="22"/>
          <w:szCs w:val="22"/>
        </w:rPr>
        <w:br/>
        <w:t>рекламы на транспортном средстве»</w:t>
      </w:r>
      <w:r w:rsidRPr="00997051">
        <w:rPr>
          <w:sz w:val="22"/>
          <w:szCs w:val="22"/>
        </w:rPr>
        <w:br/>
        <w:t>(в редакции постановления</w:t>
      </w:r>
      <w:r w:rsidRPr="00997051">
        <w:rPr>
          <w:sz w:val="22"/>
          <w:szCs w:val="22"/>
        </w:rPr>
        <w:br/>
        <w:t>Министерства антимонопольного</w:t>
      </w:r>
      <w:r w:rsidRPr="00997051">
        <w:rPr>
          <w:sz w:val="22"/>
          <w:szCs w:val="22"/>
        </w:rPr>
        <w:br/>
        <w:t>регулирования и торговли</w:t>
      </w:r>
      <w:r w:rsidRPr="00997051">
        <w:rPr>
          <w:sz w:val="22"/>
          <w:szCs w:val="22"/>
        </w:rPr>
        <w:br/>
        <w:t xml:space="preserve">Республики Беларусь </w:t>
      </w:r>
      <w:r w:rsidRPr="00997051">
        <w:rPr>
          <w:sz w:val="22"/>
          <w:szCs w:val="22"/>
        </w:rPr>
        <w:br/>
        <w:t xml:space="preserve">10.06.2024 № 40) </w:t>
      </w:r>
    </w:p>
    <w:p w:rsidR="00997051" w:rsidRPr="00997051" w:rsidRDefault="00997051" w:rsidP="00997051">
      <w:pPr>
        <w:ind w:left="4248" w:firstLine="5"/>
        <w:rPr>
          <w:sz w:val="22"/>
          <w:szCs w:val="22"/>
        </w:rPr>
      </w:pPr>
    </w:p>
    <w:p w:rsidR="00FA3925" w:rsidRPr="00FA3925" w:rsidRDefault="00FA3925" w:rsidP="00FA3925">
      <w:pPr>
        <w:jc w:val="right"/>
        <w:rPr>
          <w:sz w:val="22"/>
          <w:szCs w:val="22"/>
        </w:rPr>
      </w:pPr>
      <w:r w:rsidRPr="00FA3925">
        <w:rPr>
          <w:sz w:val="22"/>
          <w:szCs w:val="22"/>
        </w:rPr>
        <w:t>Форма</w:t>
      </w:r>
    </w:p>
    <w:p w:rsidR="00FA3925" w:rsidRPr="00FA3925" w:rsidRDefault="00FA3925" w:rsidP="00FA3925">
      <w:pPr>
        <w:ind w:firstLine="567"/>
        <w:jc w:val="both"/>
      </w:pPr>
      <w:r w:rsidRPr="00FA3925">
        <w:t> </w:t>
      </w:r>
    </w:p>
    <w:p w:rsidR="00FA3925" w:rsidRPr="00FA3925" w:rsidRDefault="00FA3925" w:rsidP="00FA3925">
      <w:pPr>
        <w:ind w:left="4111"/>
        <w:jc w:val="both"/>
      </w:pPr>
      <w:r>
        <w:rPr>
          <w:lang w:val="en-US"/>
        </w:rPr>
        <w:t xml:space="preserve">    </w:t>
      </w:r>
      <w:r w:rsidRPr="00FA3925">
        <w:t>_______________________________________</w:t>
      </w:r>
      <w:r>
        <w:rPr>
          <w:lang w:val="en-US"/>
        </w:rPr>
        <w:t>____</w:t>
      </w:r>
      <w:r w:rsidRPr="00FA3925">
        <w:t>___</w:t>
      </w:r>
    </w:p>
    <w:p w:rsidR="00FA3925" w:rsidRDefault="00FA3925" w:rsidP="00FA3925">
      <w:pPr>
        <w:ind w:left="4111" w:right="155"/>
        <w:jc w:val="center"/>
        <w:rPr>
          <w:sz w:val="20"/>
          <w:szCs w:val="20"/>
          <w:lang w:val="en-US"/>
        </w:rPr>
      </w:pPr>
      <w:proofErr w:type="gramStart"/>
      <w:r w:rsidRPr="00FA3925">
        <w:rPr>
          <w:sz w:val="20"/>
          <w:szCs w:val="20"/>
        </w:rPr>
        <w:t>(наименование местного исполнительного и </w:t>
      </w:r>
      <w:proofErr w:type="gramEnd"/>
    </w:p>
    <w:p w:rsidR="00FA3925" w:rsidRPr="00FA3925" w:rsidRDefault="00FA3925" w:rsidP="00FA3925">
      <w:pPr>
        <w:ind w:left="4111" w:right="155"/>
        <w:jc w:val="center"/>
        <w:rPr>
          <w:sz w:val="20"/>
          <w:szCs w:val="20"/>
        </w:rPr>
      </w:pPr>
      <w:bookmarkStart w:id="0" w:name="_GoBack"/>
      <w:bookmarkEnd w:id="0"/>
      <w:r w:rsidRPr="00FA3925">
        <w:rPr>
          <w:sz w:val="20"/>
          <w:szCs w:val="20"/>
        </w:rPr>
        <w:t>распорядительного органа</w:t>
      </w:r>
    </w:p>
    <w:p w:rsidR="004B0A66" w:rsidRDefault="004B0A66" w:rsidP="004B0A66">
      <w:pPr>
        <w:pStyle w:val="titlep"/>
        <w:spacing w:before="0" w:after="0"/>
        <w:ind w:left="4536"/>
        <w:jc w:val="both"/>
        <w:rPr>
          <w:b w:val="0"/>
          <w:sz w:val="28"/>
          <w:szCs w:val="28"/>
        </w:rPr>
      </w:pPr>
    </w:p>
    <w:p w:rsidR="0069040D" w:rsidRPr="0069040D" w:rsidRDefault="0069040D" w:rsidP="0069040D">
      <w:pPr>
        <w:spacing w:before="240" w:after="240"/>
        <w:jc w:val="center"/>
        <w:rPr>
          <w:b/>
          <w:bCs/>
        </w:rPr>
      </w:pPr>
      <w:r w:rsidRPr="0069040D">
        <w:rPr>
          <w:b/>
          <w:bCs/>
        </w:rPr>
        <w:t>ЗАЯВЛЕНИЕ</w:t>
      </w:r>
      <w:r w:rsidRPr="0069040D">
        <w:rPr>
          <w:b/>
          <w:bCs/>
        </w:rPr>
        <w:br/>
        <w:t>о согласовании содержания наружной рекламы, рекламы на транспортном средстве</w:t>
      </w:r>
    </w:p>
    <w:p w:rsidR="0069040D" w:rsidRPr="0069040D" w:rsidRDefault="0069040D" w:rsidP="0069040D">
      <w:pPr>
        <w:jc w:val="both"/>
      </w:pPr>
      <w:r w:rsidRPr="0069040D">
        <w:t>Прошу согласовать содержание наружной рекламы, рекламы на транспортном средстве (нужное подчеркнуть).</w:t>
      </w:r>
    </w:p>
    <w:p w:rsidR="0069040D" w:rsidRPr="0069040D" w:rsidRDefault="0069040D" w:rsidP="0069040D">
      <w:pPr>
        <w:jc w:val="both"/>
      </w:pPr>
      <w:r w:rsidRPr="0069040D">
        <w:t>Сведения о рекламодателе:</w:t>
      </w:r>
    </w:p>
    <w:p w:rsidR="0069040D" w:rsidRPr="0069040D" w:rsidRDefault="0069040D" w:rsidP="0069040D">
      <w:pPr>
        <w:jc w:val="both"/>
      </w:pPr>
      <w:proofErr w:type="gramStart"/>
      <w:r w:rsidRPr="0069040D">
        <w:t>наименование (фамилия, собственное имя, отчество (если таковое имеется) _____________________________________________________________________</w:t>
      </w:r>
      <w:r>
        <w:t>_________</w:t>
      </w:r>
      <w:r w:rsidRPr="0069040D">
        <w:t>_______</w:t>
      </w:r>
      <w:proofErr w:type="gramEnd"/>
    </w:p>
    <w:p w:rsidR="0069040D" w:rsidRPr="0069040D" w:rsidRDefault="0069040D" w:rsidP="0069040D">
      <w:pPr>
        <w:jc w:val="both"/>
      </w:pPr>
      <w:r w:rsidRPr="0069040D">
        <w:t>____________________________________________________________________</w:t>
      </w:r>
      <w:r>
        <w:t>_________</w:t>
      </w:r>
      <w:r w:rsidRPr="0069040D">
        <w:t>________</w:t>
      </w:r>
    </w:p>
    <w:p w:rsidR="0069040D" w:rsidRPr="0069040D" w:rsidRDefault="0069040D" w:rsidP="0069040D">
      <w:pPr>
        <w:jc w:val="both"/>
      </w:pPr>
      <w:r w:rsidRPr="0069040D">
        <w:t>учетный номер плательщика __________________________________________</w:t>
      </w:r>
      <w:r>
        <w:t>______________</w:t>
      </w:r>
      <w:r w:rsidRPr="0069040D">
        <w:t>___</w:t>
      </w:r>
    </w:p>
    <w:p w:rsidR="0069040D" w:rsidRPr="0069040D" w:rsidRDefault="0069040D" w:rsidP="0069040D">
      <w:pPr>
        <w:jc w:val="both"/>
      </w:pPr>
      <w:r w:rsidRPr="0069040D">
        <w:t>место нахождения (место жительства или место пребывания) ____________</w:t>
      </w:r>
      <w:r>
        <w:t>_______________</w:t>
      </w:r>
      <w:r w:rsidRPr="0069040D">
        <w:t>_____</w:t>
      </w:r>
    </w:p>
    <w:p w:rsidR="0069040D" w:rsidRPr="0069040D" w:rsidRDefault="0069040D" w:rsidP="0069040D">
      <w:pPr>
        <w:jc w:val="both"/>
      </w:pPr>
      <w:r w:rsidRPr="0069040D">
        <w:t>___________________________________________________________________</w:t>
      </w:r>
      <w:r>
        <w:t>__________</w:t>
      </w:r>
      <w:r w:rsidRPr="0069040D">
        <w:t>________</w:t>
      </w:r>
    </w:p>
    <w:p w:rsidR="0069040D" w:rsidRPr="0069040D" w:rsidRDefault="0069040D" w:rsidP="0069040D">
      <w:pPr>
        <w:jc w:val="both"/>
      </w:pPr>
      <w:r w:rsidRPr="0069040D">
        <w:t>номер контактного телефона _______________________________________</w:t>
      </w:r>
      <w:r>
        <w:t>______________</w:t>
      </w:r>
      <w:r w:rsidRPr="0069040D">
        <w:t>______</w:t>
      </w:r>
    </w:p>
    <w:p w:rsidR="0069040D" w:rsidRPr="0069040D" w:rsidRDefault="0069040D" w:rsidP="0069040D">
      <w:pPr>
        <w:jc w:val="both"/>
      </w:pPr>
      <w:r w:rsidRPr="0069040D">
        <w:t> </w:t>
      </w:r>
    </w:p>
    <w:p w:rsidR="0069040D" w:rsidRPr="0069040D" w:rsidRDefault="0069040D" w:rsidP="0069040D">
      <w:pPr>
        <w:jc w:val="both"/>
      </w:pPr>
      <w:r w:rsidRPr="0069040D">
        <w:t>Сведения о представителе рекламодателя (если рекламодатель представляет заявление в местный исполнительный и распорядительный орган через своего представителя):</w:t>
      </w:r>
    </w:p>
    <w:p w:rsidR="0069040D" w:rsidRPr="0069040D" w:rsidRDefault="0069040D" w:rsidP="0069040D">
      <w:pPr>
        <w:jc w:val="both"/>
      </w:pPr>
      <w:proofErr w:type="gramStart"/>
      <w:r w:rsidRPr="0069040D">
        <w:t>наименование (фамилия, собственное имя, отчество (если таковое имеется) ________________________________________________________</w:t>
      </w:r>
      <w:r>
        <w:t>_________</w:t>
      </w:r>
      <w:r w:rsidRPr="0069040D">
        <w:t>____________________</w:t>
      </w:r>
      <w:proofErr w:type="gramEnd"/>
    </w:p>
    <w:p w:rsidR="0069040D" w:rsidRPr="0069040D" w:rsidRDefault="0069040D" w:rsidP="0069040D">
      <w:pPr>
        <w:jc w:val="both"/>
      </w:pPr>
      <w:r w:rsidRPr="0069040D">
        <w:t>________________________________________________________________</w:t>
      </w:r>
      <w:r>
        <w:t>_________</w:t>
      </w:r>
      <w:r w:rsidRPr="0069040D">
        <w:t>____________</w:t>
      </w:r>
    </w:p>
    <w:p w:rsidR="0069040D" w:rsidRPr="0069040D" w:rsidRDefault="0069040D" w:rsidP="0069040D">
      <w:pPr>
        <w:jc w:val="both"/>
      </w:pPr>
      <w:r w:rsidRPr="0069040D">
        <w:t>учетный номер плательщика ____________________________________</w:t>
      </w:r>
      <w:r>
        <w:t>______________</w:t>
      </w:r>
      <w:r w:rsidRPr="0069040D">
        <w:t>_________</w:t>
      </w:r>
    </w:p>
    <w:p w:rsidR="0069040D" w:rsidRPr="0069040D" w:rsidRDefault="0069040D" w:rsidP="0069040D">
      <w:pPr>
        <w:jc w:val="both"/>
      </w:pPr>
      <w:r w:rsidRPr="0069040D">
        <w:t>место нахождения (место жительства или место пребывания) ________</w:t>
      </w:r>
      <w:r>
        <w:t>_______________</w:t>
      </w:r>
      <w:r w:rsidRPr="0069040D">
        <w:t>_________</w:t>
      </w:r>
    </w:p>
    <w:p w:rsidR="0069040D" w:rsidRPr="0069040D" w:rsidRDefault="0069040D" w:rsidP="0069040D">
      <w:pPr>
        <w:jc w:val="both"/>
      </w:pPr>
      <w:r w:rsidRPr="0069040D">
        <w:t>__________________________________________________________</w:t>
      </w:r>
      <w:r>
        <w:t>_________</w:t>
      </w:r>
      <w:r w:rsidRPr="0069040D">
        <w:t>__________________</w:t>
      </w:r>
    </w:p>
    <w:p w:rsidR="0069040D" w:rsidRPr="0069040D" w:rsidRDefault="0069040D" w:rsidP="0069040D">
      <w:pPr>
        <w:jc w:val="both"/>
      </w:pPr>
      <w:r w:rsidRPr="0069040D">
        <w:t>номер контактного телефона ______________________________________</w:t>
      </w:r>
      <w:r>
        <w:t>______________</w:t>
      </w:r>
      <w:r w:rsidRPr="0069040D">
        <w:t>_______</w:t>
      </w:r>
    </w:p>
    <w:p w:rsidR="0069040D" w:rsidRPr="0069040D" w:rsidRDefault="0069040D" w:rsidP="0069040D">
      <w:pPr>
        <w:jc w:val="both"/>
      </w:pPr>
      <w:r w:rsidRPr="0069040D">
        <w:t>оператор наружной рекламы (да/нет) ____________________________</w:t>
      </w:r>
      <w:r>
        <w:t>______________</w:t>
      </w:r>
      <w:r w:rsidRPr="0069040D">
        <w:t>__________</w:t>
      </w:r>
    </w:p>
    <w:p w:rsidR="0069040D" w:rsidRPr="0069040D" w:rsidRDefault="0069040D" w:rsidP="0069040D">
      <w:pPr>
        <w:jc w:val="both"/>
      </w:pPr>
      <w:r w:rsidRPr="0069040D">
        <w:t> </w:t>
      </w:r>
    </w:p>
    <w:p w:rsidR="0069040D" w:rsidRPr="0069040D" w:rsidRDefault="0069040D" w:rsidP="0069040D">
      <w:pPr>
        <w:jc w:val="both"/>
      </w:pPr>
      <w:r w:rsidRPr="0069040D">
        <w:t>Сведения о средстве наружной рекламы, на котором планируется размещение (распространение) рекламы:</w:t>
      </w:r>
    </w:p>
    <w:p w:rsidR="0069040D" w:rsidRPr="0069040D" w:rsidRDefault="0069040D" w:rsidP="0069040D">
      <w:pPr>
        <w:jc w:val="both"/>
      </w:pPr>
      <w:r w:rsidRPr="0069040D">
        <w:t>вид средства наружной рекламы __________________________________</w:t>
      </w:r>
      <w:r>
        <w:t>______________</w:t>
      </w:r>
      <w:r w:rsidRPr="0069040D">
        <w:t>________</w:t>
      </w:r>
    </w:p>
    <w:p w:rsidR="0069040D" w:rsidRPr="0069040D" w:rsidRDefault="0069040D" w:rsidP="0069040D">
      <w:pPr>
        <w:jc w:val="both"/>
      </w:pPr>
      <w:r w:rsidRPr="0069040D">
        <w:t>__________________________________________________________</w:t>
      </w:r>
      <w:r>
        <w:t>________</w:t>
      </w:r>
      <w:r w:rsidRPr="0069040D">
        <w:t>__________________</w:t>
      </w:r>
    </w:p>
    <w:p w:rsidR="0069040D" w:rsidRPr="0069040D" w:rsidRDefault="0069040D" w:rsidP="0069040D">
      <w:pPr>
        <w:jc w:val="both"/>
      </w:pPr>
      <w:r w:rsidRPr="0069040D">
        <w:t>адрес (адресные ориентиры) места размещения средства наружной рекламы _______________________________________________________</w:t>
      </w:r>
      <w:r>
        <w:t>________</w:t>
      </w:r>
      <w:r w:rsidRPr="0069040D">
        <w:t>_____________________</w:t>
      </w:r>
    </w:p>
    <w:p w:rsidR="0069040D" w:rsidRPr="0069040D" w:rsidRDefault="0069040D" w:rsidP="0069040D">
      <w:pPr>
        <w:jc w:val="both"/>
      </w:pPr>
      <w:r w:rsidRPr="0069040D">
        <w:t>________________________________________________________________________</w:t>
      </w:r>
      <w:r>
        <w:t>________</w:t>
      </w:r>
      <w:r w:rsidRPr="0069040D">
        <w:t>____</w:t>
      </w:r>
    </w:p>
    <w:p w:rsidR="0069040D" w:rsidRPr="0069040D" w:rsidRDefault="0069040D" w:rsidP="0069040D">
      <w:pPr>
        <w:jc w:val="both"/>
      </w:pPr>
      <w:r w:rsidRPr="0069040D">
        <w:t>номер разрешения на размещение средства наружной рекламы _____________</w:t>
      </w:r>
      <w:r>
        <w:t>_____________</w:t>
      </w:r>
      <w:r w:rsidRPr="0069040D">
        <w:t>____</w:t>
      </w:r>
    </w:p>
    <w:p w:rsidR="0069040D" w:rsidRPr="0069040D" w:rsidRDefault="0069040D" w:rsidP="0069040D">
      <w:pPr>
        <w:jc w:val="both"/>
      </w:pPr>
      <w:r w:rsidRPr="0069040D">
        <w:t>дата утверждения паспорта средства наружной рекламы ________________</w:t>
      </w:r>
      <w:r>
        <w:t>_____________</w:t>
      </w:r>
      <w:r w:rsidRPr="0069040D">
        <w:t>_______</w:t>
      </w:r>
    </w:p>
    <w:p w:rsidR="0069040D" w:rsidRPr="0069040D" w:rsidRDefault="0069040D" w:rsidP="0069040D">
      <w:pPr>
        <w:jc w:val="both"/>
      </w:pPr>
      <w:r w:rsidRPr="0069040D">
        <w:lastRenderedPageBreak/>
        <w:t> </w:t>
      </w:r>
    </w:p>
    <w:p w:rsidR="0069040D" w:rsidRPr="0069040D" w:rsidRDefault="0069040D" w:rsidP="0069040D">
      <w:pPr>
        <w:jc w:val="both"/>
      </w:pPr>
      <w:r w:rsidRPr="0069040D">
        <w:t>Сведения о транспортном средстве, на котором планируется размещение (распространение) рекламы:</w:t>
      </w:r>
    </w:p>
    <w:p w:rsidR="0069040D" w:rsidRPr="0069040D" w:rsidRDefault="0069040D" w:rsidP="0069040D">
      <w:pPr>
        <w:jc w:val="both"/>
      </w:pPr>
      <w:r w:rsidRPr="0069040D">
        <w:t>вид транспортного средства _______________________________________</w:t>
      </w:r>
      <w:r>
        <w:t>______________</w:t>
      </w:r>
      <w:r w:rsidRPr="0069040D">
        <w:t>_______</w:t>
      </w:r>
    </w:p>
    <w:p w:rsidR="0069040D" w:rsidRPr="0069040D" w:rsidRDefault="0069040D" w:rsidP="0069040D">
      <w:pPr>
        <w:jc w:val="both"/>
      </w:pPr>
      <w:r w:rsidRPr="0069040D">
        <w:t>регистрационный номер (если транспортное средство подлежит государственной регистрации) ______________________________________________________________</w:t>
      </w:r>
      <w:r>
        <w:t>____________________</w:t>
      </w:r>
      <w:r w:rsidRPr="0069040D">
        <w:t>___</w:t>
      </w:r>
    </w:p>
    <w:p w:rsidR="0069040D" w:rsidRPr="0069040D" w:rsidRDefault="0069040D" w:rsidP="0069040D">
      <w:pPr>
        <w:jc w:val="both"/>
      </w:pPr>
      <w:r w:rsidRPr="0069040D">
        <w:t xml:space="preserve">место нахождения юридического лица или место жительства индивидуального предпринимателя, </w:t>
      </w:r>
      <w:proofErr w:type="gramStart"/>
      <w:r w:rsidRPr="0069040D">
        <w:t>являющихся</w:t>
      </w:r>
      <w:proofErr w:type="gramEnd"/>
      <w:r w:rsidRPr="0069040D">
        <w:t xml:space="preserve"> владельцами транспортного средства _____</w:t>
      </w:r>
      <w:r>
        <w:t>________________________</w:t>
      </w:r>
      <w:r w:rsidRPr="0069040D">
        <w:t>____________</w:t>
      </w:r>
    </w:p>
    <w:p w:rsidR="0069040D" w:rsidRPr="0069040D" w:rsidRDefault="0069040D" w:rsidP="0069040D">
      <w:pPr>
        <w:jc w:val="both"/>
      </w:pPr>
      <w:r w:rsidRPr="0069040D">
        <w:t>_____________________________________________________</w:t>
      </w:r>
      <w:r>
        <w:t>_________</w:t>
      </w:r>
      <w:r w:rsidRPr="0069040D">
        <w:t>_______________________</w:t>
      </w:r>
    </w:p>
    <w:p w:rsidR="0069040D" w:rsidRPr="00CD24BA" w:rsidRDefault="0069040D" w:rsidP="0069040D">
      <w:pPr>
        <w:jc w:val="both"/>
        <w:rPr>
          <w:lang w:val="en-US"/>
        </w:rPr>
      </w:pPr>
      <w:r w:rsidRPr="0069040D">
        <w:t> </w:t>
      </w:r>
    </w:p>
    <w:p w:rsidR="0069040D" w:rsidRPr="0069040D" w:rsidRDefault="0069040D" w:rsidP="0069040D">
      <w:pPr>
        <w:jc w:val="both"/>
      </w:pPr>
      <w:r w:rsidRPr="0069040D">
        <w:t>К заявлению прилагаются документы на ____ листах:</w:t>
      </w:r>
    </w:p>
    <w:p w:rsidR="0069040D" w:rsidRPr="0069040D" w:rsidRDefault="0069040D" w:rsidP="0069040D">
      <w:pPr>
        <w:jc w:val="both"/>
      </w:pPr>
      <w:r w:rsidRPr="0069040D">
        <w:t>____________________________________________________________________</w:t>
      </w:r>
      <w:r>
        <w:t>_______</w:t>
      </w:r>
      <w:r w:rsidRPr="0069040D">
        <w:t>_________</w:t>
      </w:r>
    </w:p>
    <w:p w:rsidR="0069040D" w:rsidRPr="0069040D" w:rsidRDefault="0069040D" w:rsidP="0069040D">
      <w:pPr>
        <w:jc w:val="both"/>
      </w:pPr>
      <w:r w:rsidRPr="0069040D">
        <w:t>_________________________________________________________________________</w:t>
      </w:r>
      <w:r>
        <w:t>_______</w:t>
      </w:r>
      <w:r w:rsidRPr="0069040D">
        <w:t>____</w:t>
      </w:r>
    </w:p>
    <w:p w:rsidR="0069040D" w:rsidRPr="0069040D" w:rsidRDefault="0069040D" w:rsidP="0069040D">
      <w:pPr>
        <w:jc w:val="both"/>
      </w:pPr>
      <w:r w:rsidRPr="0069040D">
        <w:t>_______________________________________________________________________</w:t>
      </w:r>
      <w:r>
        <w:t>_______</w:t>
      </w:r>
      <w:r w:rsidRPr="0069040D">
        <w:t>______</w:t>
      </w:r>
    </w:p>
    <w:p w:rsidR="0069040D" w:rsidRPr="0069040D" w:rsidRDefault="0069040D" w:rsidP="0069040D">
      <w:pPr>
        <w:jc w:val="both"/>
      </w:pPr>
      <w:r w:rsidRPr="0069040D">
        <w:t> </w:t>
      </w:r>
    </w:p>
    <w:tbl>
      <w:tblPr>
        <w:tblW w:w="5000" w:type="pct"/>
        <w:tblCellMar>
          <w:left w:w="0" w:type="dxa"/>
          <w:right w:w="0" w:type="dxa"/>
        </w:tblCellMar>
        <w:tblLook w:val="04A0" w:firstRow="1" w:lastRow="0" w:firstColumn="1" w:lastColumn="0" w:noHBand="0" w:noVBand="1"/>
      </w:tblPr>
      <w:tblGrid>
        <w:gridCol w:w="7111"/>
        <w:gridCol w:w="3106"/>
      </w:tblGrid>
      <w:tr w:rsidR="0069040D" w:rsidRPr="0069040D" w:rsidTr="0069040D">
        <w:trPr>
          <w:trHeight w:val="240"/>
        </w:trPr>
        <w:tc>
          <w:tcPr>
            <w:tcW w:w="3480" w:type="pct"/>
            <w:tcMar>
              <w:top w:w="0" w:type="dxa"/>
              <w:left w:w="6" w:type="dxa"/>
              <w:bottom w:w="0" w:type="dxa"/>
              <w:right w:w="6" w:type="dxa"/>
            </w:tcMar>
            <w:hideMark/>
          </w:tcPr>
          <w:p w:rsidR="0069040D" w:rsidRPr="0069040D" w:rsidRDefault="0069040D" w:rsidP="0069040D">
            <w:pPr>
              <w:jc w:val="both"/>
            </w:pPr>
            <w:r w:rsidRPr="0069040D">
              <w:t>___________</w:t>
            </w:r>
          </w:p>
        </w:tc>
        <w:tc>
          <w:tcPr>
            <w:tcW w:w="1520" w:type="pct"/>
            <w:tcMar>
              <w:top w:w="0" w:type="dxa"/>
              <w:left w:w="6" w:type="dxa"/>
              <w:bottom w:w="0" w:type="dxa"/>
              <w:right w:w="6" w:type="dxa"/>
            </w:tcMar>
            <w:hideMark/>
          </w:tcPr>
          <w:p w:rsidR="0069040D" w:rsidRPr="0069040D" w:rsidRDefault="0069040D" w:rsidP="0069040D">
            <w:pPr>
              <w:jc w:val="center"/>
            </w:pPr>
            <w:r w:rsidRPr="0069040D">
              <w:t>____________________</w:t>
            </w:r>
          </w:p>
        </w:tc>
      </w:tr>
      <w:tr w:rsidR="0069040D" w:rsidRPr="0069040D" w:rsidTr="0069040D">
        <w:trPr>
          <w:trHeight w:val="240"/>
        </w:trPr>
        <w:tc>
          <w:tcPr>
            <w:tcW w:w="3480" w:type="pct"/>
            <w:tcMar>
              <w:top w:w="0" w:type="dxa"/>
              <w:left w:w="6" w:type="dxa"/>
              <w:bottom w:w="0" w:type="dxa"/>
              <w:right w:w="6" w:type="dxa"/>
            </w:tcMar>
            <w:hideMark/>
          </w:tcPr>
          <w:p w:rsidR="0069040D" w:rsidRPr="0069040D" w:rsidRDefault="0069040D" w:rsidP="0069040D">
            <w:pPr>
              <w:ind w:left="232"/>
              <w:jc w:val="both"/>
              <w:rPr>
                <w:sz w:val="20"/>
                <w:szCs w:val="20"/>
              </w:rPr>
            </w:pPr>
            <w:r w:rsidRPr="0069040D">
              <w:rPr>
                <w:sz w:val="20"/>
                <w:szCs w:val="20"/>
              </w:rPr>
              <w:t>(подпись)</w:t>
            </w:r>
          </w:p>
        </w:tc>
        <w:tc>
          <w:tcPr>
            <w:tcW w:w="1520" w:type="pct"/>
            <w:tcMar>
              <w:top w:w="0" w:type="dxa"/>
              <w:left w:w="6" w:type="dxa"/>
              <w:bottom w:w="0" w:type="dxa"/>
              <w:right w:w="6" w:type="dxa"/>
            </w:tcMar>
            <w:hideMark/>
          </w:tcPr>
          <w:p w:rsidR="0069040D" w:rsidRPr="0069040D" w:rsidRDefault="0069040D" w:rsidP="0069040D">
            <w:pPr>
              <w:jc w:val="center"/>
              <w:rPr>
                <w:sz w:val="20"/>
                <w:szCs w:val="20"/>
              </w:rPr>
            </w:pPr>
            <w:r w:rsidRPr="0069040D">
              <w:rPr>
                <w:sz w:val="20"/>
                <w:szCs w:val="20"/>
              </w:rPr>
              <w:t>(фамилия, инициалы)</w:t>
            </w:r>
          </w:p>
        </w:tc>
      </w:tr>
    </w:tbl>
    <w:p w:rsidR="0069040D" w:rsidRPr="0069040D" w:rsidRDefault="0069040D" w:rsidP="0069040D">
      <w:pPr>
        <w:jc w:val="both"/>
      </w:pPr>
      <w:r w:rsidRPr="0069040D">
        <w:t> </w:t>
      </w:r>
    </w:p>
    <w:tbl>
      <w:tblPr>
        <w:tblW w:w="5000" w:type="pct"/>
        <w:tblCellMar>
          <w:left w:w="0" w:type="dxa"/>
          <w:right w:w="0" w:type="dxa"/>
        </w:tblCellMar>
        <w:tblLook w:val="04A0" w:firstRow="1" w:lastRow="0" w:firstColumn="1" w:lastColumn="0" w:noHBand="0" w:noVBand="1"/>
      </w:tblPr>
      <w:tblGrid>
        <w:gridCol w:w="10217"/>
      </w:tblGrid>
      <w:tr w:rsidR="0069040D" w:rsidRPr="0069040D" w:rsidTr="0069040D">
        <w:trPr>
          <w:trHeight w:val="240"/>
        </w:trPr>
        <w:tc>
          <w:tcPr>
            <w:tcW w:w="5000" w:type="pct"/>
            <w:tcMar>
              <w:top w:w="0" w:type="dxa"/>
              <w:left w:w="6" w:type="dxa"/>
              <w:bottom w:w="0" w:type="dxa"/>
              <w:right w:w="6" w:type="dxa"/>
            </w:tcMar>
            <w:hideMark/>
          </w:tcPr>
          <w:p w:rsidR="0069040D" w:rsidRPr="0069040D" w:rsidRDefault="0069040D" w:rsidP="0069040D">
            <w:pPr>
              <w:jc w:val="both"/>
            </w:pPr>
            <w:r w:rsidRPr="0069040D">
              <w:t>____________________________</w:t>
            </w:r>
          </w:p>
        </w:tc>
      </w:tr>
      <w:tr w:rsidR="0069040D" w:rsidRPr="0069040D" w:rsidTr="0069040D">
        <w:trPr>
          <w:trHeight w:val="240"/>
        </w:trPr>
        <w:tc>
          <w:tcPr>
            <w:tcW w:w="5000" w:type="pct"/>
            <w:tcMar>
              <w:top w:w="0" w:type="dxa"/>
              <w:left w:w="6" w:type="dxa"/>
              <w:bottom w:w="0" w:type="dxa"/>
              <w:right w:w="6" w:type="dxa"/>
            </w:tcMar>
            <w:hideMark/>
          </w:tcPr>
          <w:p w:rsidR="0069040D" w:rsidRPr="0069040D" w:rsidRDefault="0069040D" w:rsidP="0069040D">
            <w:pPr>
              <w:ind w:left="561"/>
              <w:jc w:val="both"/>
              <w:rPr>
                <w:sz w:val="20"/>
                <w:szCs w:val="20"/>
              </w:rPr>
            </w:pPr>
            <w:r w:rsidRPr="0069040D">
              <w:rPr>
                <w:sz w:val="20"/>
                <w:szCs w:val="20"/>
              </w:rPr>
              <w:t>(дата подачи заявления)</w:t>
            </w:r>
          </w:p>
        </w:tc>
      </w:tr>
    </w:tbl>
    <w:p w:rsidR="009337FF" w:rsidRDefault="009337FF" w:rsidP="0069040D">
      <w:pPr>
        <w:pStyle w:val="newncpi"/>
        <w:ind w:firstLine="0"/>
      </w:pPr>
      <w:r>
        <w:t> </w:t>
      </w:r>
    </w:p>
    <w:p w:rsidR="009337FF" w:rsidRDefault="009337FF" w:rsidP="0069040D"/>
    <w:p w:rsidR="009337FF" w:rsidRDefault="009337FF" w:rsidP="0069040D"/>
    <w:p w:rsidR="00135716" w:rsidRPr="00652122" w:rsidRDefault="00135716" w:rsidP="0069040D"/>
    <w:sectPr w:rsidR="00135716" w:rsidRPr="00652122" w:rsidSect="00FD158E">
      <w:pgSz w:w="11906" w:h="16838"/>
      <w:pgMar w:top="851" w:right="567"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E97"/>
    <w:multiLevelType w:val="hybridMultilevel"/>
    <w:tmpl w:val="38940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25703"/>
    <w:multiLevelType w:val="hybridMultilevel"/>
    <w:tmpl w:val="60FE7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D20C4"/>
    <w:multiLevelType w:val="hybridMultilevel"/>
    <w:tmpl w:val="CD06F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163C9"/>
    <w:multiLevelType w:val="hybridMultilevel"/>
    <w:tmpl w:val="D87835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29C2ABF"/>
    <w:multiLevelType w:val="hybridMultilevel"/>
    <w:tmpl w:val="440CE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A20A4"/>
    <w:multiLevelType w:val="hybridMultilevel"/>
    <w:tmpl w:val="28C0D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EE35D3"/>
    <w:multiLevelType w:val="multilevel"/>
    <w:tmpl w:val="57F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B7175"/>
    <w:multiLevelType w:val="hybridMultilevel"/>
    <w:tmpl w:val="3E84D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DF5767"/>
    <w:multiLevelType w:val="hybridMultilevel"/>
    <w:tmpl w:val="8B248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8232AB"/>
    <w:multiLevelType w:val="hybridMultilevel"/>
    <w:tmpl w:val="0A6E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670E28"/>
    <w:multiLevelType w:val="hybridMultilevel"/>
    <w:tmpl w:val="F838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EB5A09"/>
    <w:multiLevelType w:val="hybridMultilevel"/>
    <w:tmpl w:val="A1060730"/>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2">
    <w:nsid w:val="3A4D604C"/>
    <w:multiLevelType w:val="hybridMultilevel"/>
    <w:tmpl w:val="2B189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E9563A"/>
    <w:multiLevelType w:val="hybridMultilevel"/>
    <w:tmpl w:val="70DAF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EC5231"/>
    <w:multiLevelType w:val="hybridMultilevel"/>
    <w:tmpl w:val="C4D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5845F0"/>
    <w:multiLevelType w:val="hybridMultilevel"/>
    <w:tmpl w:val="79C2971A"/>
    <w:lvl w:ilvl="0" w:tplc="04190001">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6">
    <w:nsid w:val="6B601E0B"/>
    <w:multiLevelType w:val="hybridMultilevel"/>
    <w:tmpl w:val="7C14704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6BC10918"/>
    <w:multiLevelType w:val="multilevel"/>
    <w:tmpl w:val="FC562386"/>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BF5DD6"/>
    <w:multiLevelType w:val="hybridMultilevel"/>
    <w:tmpl w:val="C83636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747E5ECD"/>
    <w:multiLevelType w:val="multilevel"/>
    <w:tmpl w:val="51F4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580CBA"/>
    <w:multiLevelType w:val="hybridMultilevel"/>
    <w:tmpl w:val="BB82D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6A49DC"/>
    <w:multiLevelType w:val="hybridMultilevel"/>
    <w:tmpl w:val="39968AD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9"/>
  </w:num>
  <w:num w:numId="2">
    <w:abstractNumId w:val="11"/>
  </w:num>
  <w:num w:numId="3">
    <w:abstractNumId w:val="6"/>
  </w:num>
  <w:num w:numId="4">
    <w:abstractNumId w:val="17"/>
  </w:num>
  <w:num w:numId="5">
    <w:abstractNumId w:val="15"/>
  </w:num>
  <w:num w:numId="6">
    <w:abstractNumId w:val="14"/>
  </w:num>
  <w:num w:numId="7">
    <w:abstractNumId w:val="13"/>
  </w:num>
  <w:num w:numId="8">
    <w:abstractNumId w:val="10"/>
  </w:num>
  <w:num w:numId="9">
    <w:abstractNumId w:val="2"/>
  </w:num>
  <w:num w:numId="10">
    <w:abstractNumId w:val="20"/>
  </w:num>
  <w:num w:numId="11">
    <w:abstractNumId w:val="7"/>
  </w:num>
  <w:num w:numId="12">
    <w:abstractNumId w:val="16"/>
  </w:num>
  <w:num w:numId="13">
    <w:abstractNumId w:val="3"/>
  </w:num>
  <w:num w:numId="14">
    <w:abstractNumId w:val="18"/>
  </w:num>
  <w:num w:numId="15">
    <w:abstractNumId w:val="0"/>
  </w:num>
  <w:num w:numId="16">
    <w:abstractNumId w:val="21"/>
  </w:num>
  <w:num w:numId="17">
    <w:abstractNumId w:val="5"/>
  </w:num>
  <w:num w:numId="18">
    <w:abstractNumId w:val="4"/>
  </w:num>
  <w:num w:numId="19">
    <w:abstractNumId w:val="1"/>
  </w:num>
  <w:num w:numId="20">
    <w:abstractNumId w:val="9"/>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34"/>
    <w:rsid w:val="00016187"/>
    <w:rsid w:val="00076831"/>
    <w:rsid w:val="000E62C8"/>
    <w:rsid w:val="000E72C6"/>
    <w:rsid w:val="0010049C"/>
    <w:rsid w:val="00135716"/>
    <w:rsid w:val="00143E75"/>
    <w:rsid w:val="00186DEE"/>
    <w:rsid w:val="001E4434"/>
    <w:rsid w:val="001E65CC"/>
    <w:rsid w:val="002639F1"/>
    <w:rsid w:val="002A646B"/>
    <w:rsid w:val="002D1D11"/>
    <w:rsid w:val="002D2769"/>
    <w:rsid w:val="003076D9"/>
    <w:rsid w:val="003655AE"/>
    <w:rsid w:val="00381619"/>
    <w:rsid w:val="0038733D"/>
    <w:rsid w:val="0039284E"/>
    <w:rsid w:val="003A04B6"/>
    <w:rsid w:val="003B555B"/>
    <w:rsid w:val="004162A4"/>
    <w:rsid w:val="004B0A66"/>
    <w:rsid w:val="004B575B"/>
    <w:rsid w:val="004C5C33"/>
    <w:rsid w:val="0056209A"/>
    <w:rsid w:val="0057171D"/>
    <w:rsid w:val="00586E5B"/>
    <w:rsid w:val="00621878"/>
    <w:rsid w:val="00687E43"/>
    <w:rsid w:val="0069040D"/>
    <w:rsid w:val="006B2C71"/>
    <w:rsid w:val="006D26F8"/>
    <w:rsid w:val="006D5AB4"/>
    <w:rsid w:val="006D68A9"/>
    <w:rsid w:val="006E5D39"/>
    <w:rsid w:val="006F46D6"/>
    <w:rsid w:val="006F7535"/>
    <w:rsid w:val="007530B3"/>
    <w:rsid w:val="007634A3"/>
    <w:rsid w:val="007A4935"/>
    <w:rsid w:val="007C1A44"/>
    <w:rsid w:val="00823423"/>
    <w:rsid w:val="008D6F5F"/>
    <w:rsid w:val="00913A67"/>
    <w:rsid w:val="00916FD9"/>
    <w:rsid w:val="009337FF"/>
    <w:rsid w:val="00935140"/>
    <w:rsid w:val="00966661"/>
    <w:rsid w:val="00967D22"/>
    <w:rsid w:val="00976CA4"/>
    <w:rsid w:val="00984CB1"/>
    <w:rsid w:val="00995501"/>
    <w:rsid w:val="00997051"/>
    <w:rsid w:val="009A2387"/>
    <w:rsid w:val="009E420D"/>
    <w:rsid w:val="00AD29C9"/>
    <w:rsid w:val="00B15F2B"/>
    <w:rsid w:val="00B23498"/>
    <w:rsid w:val="00B55753"/>
    <w:rsid w:val="00BB3BFA"/>
    <w:rsid w:val="00BF7842"/>
    <w:rsid w:val="00C00ED4"/>
    <w:rsid w:val="00C26A22"/>
    <w:rsid w:val="00C628DF"/>
    <w:rsid w:val="00C954A5"/>
    <w:rsid w:val="00C964EB"/>
    <w:rsid w:val="00CC7B90"/>
    <w:rsid w:val="00CD24BA"/>
    <w:rsid w:val="00CD5924"/>
    <w:rsid w:val="00CE61DD"/>
    <w:rsid w:val="00CF13E6"/>
    <w:rsid w:val="00D4122D"/>
    <w:rsid w:val="00D70DFD"/>
    <w:rsid w:val="00D80757"/>
    <w:rsid w:val="00DE7B34"/>
    <w:rsid w:val="00E6616B"/>
    <w:rsid w:val="00E7437E"/>
    <w:rsid w:val="00F004C1"/>
    <w:rsid w:val="00F11139"/>
    <w:rsid w:val="00F90CD0"/>
    <w:rsid w:val="00F93448"/>
    <w:rsid w:val="00F93DE6"/>
    <w:rsid w:val="00FA3925"/>
    <w:rsid w:val="00FD158E"/>
    <w:rsid w:val="00FE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6661"/>
    <w:pPr>
      <w:spacing w:before="240" w:after="240"/>
      <w:jc w:val="center"/>
    </w:pPr>
    <w:rPr>
      <w:b/>
      <w:bCs/>
    </w:rPr>
  </w:style>
  <w:style w:type="paragraph" w:customStyle="1" w:styleId="ConsNonformat">
    <w:name w:val="ConsNonformat"/>
    <w:rsid w:val="0096666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81619"/>
    <w:rPr>
      <w:rFonts w:ascii="Tahoma" w:hAnsi="Tahoma" w:cs="Tahoma"/>
      <w:sz w:val="16"/>
      <w:szCs w:val="16"/>
    </w:rPr>
  </w:style>
  <w:style w:type="character" w:customStyle="1" w:styleId="a4">
    <w:name w:val="Текст выноски Знак"/>
    <w:basedOn w:val="a0"/>
    <w:link w:val="a3"/>
    <w:uiPriority w:val="99"/>
    <w:semiHidden/>
    <w:rsid w:val="00381619"/>
    <w:rPr>
      <w:rFonts w:ascii="Tahoma" w:eastAsia="Times New Roman" w:hAnsi="Tahoma" w:cs="Tahoma"/>
      <w:sz w:val="16"/>
      <w:szCs w:val="16"/>
      <w:lang w:eastAsia="ru-RU"/>
    </w:rPr>
  </w:style>
  <w:style w:type="paragraph" w:styleId="a5">
    <w:name w:val="List Paragraph"/>
    <w:basedOn w:val="a"/>
    <w:uiPriority w:val="34"/>
    <w:qFormat/>
    <w:rsid w:val="0038161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10">
    <w:name w:val="table10"/>
    <w:basedOn w:val="a"/>
    <w:link w:val="table100"/>
    <w:rsid w:val="00935140"/>
    <w:rPr>
      <w:rFonts w:eastAsiaTheme="minorEastAsia"/>
      <w:sz w:val="20"/>
      <w:szCs w:val="20"/>
    </w:rPr>
  </w:style>
  <w:style w:type="paragraph" w:customStyle="1" w:styleId="titlencpi">
    <w:name w:val="titlencpi"/>
    <w:basedOn w:val="a"/>
    <w:rsid w:val="00935140"/>
    <w:pPr>
      <w:spacing w:before="240" w:after="240"/>
      <w:ind w:right="2268"/>
    </w:pPr>
    <w:rPr>
      <w:b/>
      <w:bCs/>
      <w:sz w:val="28"/>
      <w:szCs w:val="28"/>
    </w:rPr>
  </w:style>
  <w:style w:type="paragraph" w:customStyle="1" w:styleId="snoski">
    <w:name w:val="snoski"/>
    <w:basedOn w:val="a"/>
    <w:rsid w:val="00B55753"/>
    <w:pPr>
      <w:ind w:firstLine="567"/>
      <w:jc w:val="both"/>
    </w:pPr>
    <w:rPr>
      <w:sz w:val="20"/>
      <w:szCs w:val="20"/>
    </w:rPr>
  </w:style>
  <w:style w:type="paragraph" w:customStyle="1" w:styleId="snoskiline">
    <w:name w:val="snoskiline"/>
    <w:basedOn w:val="a"/>
    <w:rsid w:val="00B55753"/>
    <w:pPr>
      <w:jc w:val="both"/>
    </w:pPr>
    <w:rPr>
      <w:sz w:val="20"/>
      <w:szCs w:val="20"/>
    </w:rPr>
  </w:style>
  <w:style w:type="paragraph" w:customStyle="1" w:styleId="append">
    <w:name w:val="append"/>
    <w:basedOn w:val="a"/>
    <w:rsid w:val="00B55753"/>
    <w:rPr>
      <w:sz w:val="22"/>
      <w:szCs w:val="22"/>
    </w:rPr>
  </w:style>
  <w:style w:type="paragraph" w:customStyle="1" w:styleId="append1">
    <w:name w:val="append1"/>
    <w:basedOn w:val="a"/>
    <w:rsid w:val="00B55753"/>
    <w:pPr>
      <w:spacing w:after="28"/>
    </w:pPr>
    <w:rPr>
      <w:sz w:val="22"/>
      <w:szCs w:val="22"/>
    </w:rPr>
  </w:style>
  <w:style w:type="paragraph" w:customStyle="1" w:styleId="newncpi">
    <w:name w:val="newncpi"/>
    <w:basedOn w:val="a"/>
    <w:rsid w:val="00B55753"/>
    <w:pPr>
      <w:ind w:firstLine="567"/>
      <w:jc w:val="both"/>
    </w:pPr>
  </w:style>
  <w:style w:type="paragraph" w:customStyle="1" w:styleId="newncpi0">
    <w:name w:val="newncpi0"/>
    <w:basedOn w:val="a"/>
    <w:rsid w:val="00B55753"/>
    <w:pPr>
      <w:jc w:val="both"/>
    </w:pPr>
  </w:style>
  <w:style w:type="character" w:styleId="a6">
    <w:name w:val="Emphasis"/>
    <w:basedOn w:val="a0"/>
    <w:uiPriority w:val="20"/>
    <w:qFormat/>
    <w:rsid w:val="00586E5B"/>
    <w:rPr>
      <w:i/>
      <w:iCs/>
    </w:rPr>
  </w:style>
  <w:style w:type="paragraph" w:customStyle="1" w:styleId="ConsPlusNormal">
    <w:name w:val="ConsPlusNormal"/>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16FD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header"/>
    <w:basedOn w:val="a"/>
    <w:link w:val="a8"/>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916FD9"/>
    <w:rPr>
      <w:rFonts w:eastAsiaTheme="minorEastAsia"/>
      <w:lang w:eastAsia="ru-RU"/>
    </w:rPr>
  </w:style>
  <w:style w:type="paragraph" w:styleId="a9">
    <w:name w:val="footer"/>
    <w:basedOn w:val="a"/>
    <w:link w:val="aa"/>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916FD9"/>
    <w:rPr>
      <w:rFonts w:eastAsiaTheme="minorEastAsia"/>
      <w:lang w:eastAsia="ru-RU"/>
    </w:rPr>
  </w:style>
  <w:style w:type="table" w:styleId="ab">
    <w:name w:val="Table Grid"/>
    <w:basedOn w:val="a1"/>
    <w:uiPriority w:val="39"/>
    <w:rsid w:val="0091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unhideWhenUsed/>
    <w:rsid w:val="006B2C71"/>
    <w:pPr>
      <w:spacing w:before="100" w:beforeAutospacing="1" w:after="100" w:afterAutospacing="1"/>
    </w:pPr>
  </w:style>
  <w:style w:type="character" w:styleId="ad">
    <w:name w:val="Hyperlink"/>
    <w:basedOn w:val="a0"/>
    <w:uiPriority w:val="99"/>
    <w:unhideWhenUsed/>
    <w:rsid w:val="006B2C71"/>
    <w:rPr>
      <w:color w:val="0563C1" w:themeColor="hyperlink"/>
      <w:u w:val="single"/>
    </w:rPr>
  </w:style>
  <w:style w:type="character" w:styleId="ae">
    <w:name w:val="Strong"/>
    <w:basedOn w:val="a0"/>
    <w:uiPriority w:val="22"/>
    <w:qFormat/>
    <w:rsid w:val="003076D9"/>
    <w:rPr>
      <w:b/>
      <w:bCs/>
    </w:rPr>
  </w:style>
  <w:style w:type="numbering" w:customStyle="1" w:styleId="1">
    <w:name w:val="Нет списка1"/>
    <w:next w:val="a2"/>
    <w:uiPriority w:val="99"/>
    <w:semiHidden/>
    <w:unhideWhenUsed/>
    <w:rsid w:val="003076D9"/>
  </w:style>
  <w:style w:type="paragraph" w:styleId="af">
    <w:name w:val="Body Text"/>
    <w:basedOn w:val="a"/>
    <w:link w:val="af0"/>
    <w:rsid w:val="00C00ED4"/>
    <w:pPr>
      <w:jc w:val="center"/>
    </w:pPr>
    <w:rPr>
      <w:b/>
      <w:bCs/>
      <w:sz w:val="36"/>
      <w:szCs w:val="20"/>
    </w:rPr>
  </w:style>
  <w:style w:type="character" w:customStyle="1" w:styleId="af0">
    <w:name w:val="Основной текст Знак"/>
    <w:basedOn w:val="a0"/>
    <w:link w:val="af"/>
    <w:rsid w:val="00C00ED4"/>
    <w:rPr>
      <w:rFonts w:ascii="Times New Roman" w:eastAsia="Times New Roman" w:hAnsi="Times New Roman" w:cs="Times New Roman"/>
      <w:b/>
      <w:bCs/>
      <w:sz w:val="36"/>
      <w:szCs w:val="20"/>
      <w:lang w:eastAsia="ru-RU"/>
    </w:rPr>
  </w:style>
  <w:style w:type="paragraph" w:styleId="af1">
    <w:name w:val="Body Text Indent"/>
    <w:basedOn w:val="a"/>
    <w:link w:val="af2"/>
    <w:rsid w:val="00C00ED4"/>
    <w:pPr>
      <w:ind w:left="720"/>
      <w:jc w:val="both"/>
    </w:pPr>
    <w:rPr>
      <w:bCs/>
      <w:szCs w:val="20"/>
    </w:rPr>
  </w:style>
  <w:style w:type="character" w:customStyle="1" w:styleId="af2">
    <w:name w:val="Основной текст с отступом Знак"/>
    <w:basedOn w:val="a0"/>
    <w:link w:val="af1"/>
    <w:rsid w:val="00C00ED4"/>
    <w:rPr>
      <w:rFonts w:ascii="Times New Roman" w:eastAsia="Times New Roman" w:hAnsi="Times New Roman" w:cs="Times New Roman"/>
      <w:bCs/>
      <w:sz w:val="24"/>
      <w:szCs w:val="20"/>
      <w:lang w:eastAsia="ru-RU"/>
    </w:rPr>
  </w:style>
  <w:style w:type="paragraph" w:customStyle="1" w:styleId="undline">
    <w:name w:val="undline"/>
    <w:basedOn w:val="a"/>
    <w:rsid w:val="004B0A66"/>
    <w:pPr>
      <w:spacing w:before="160" w:after="160"/>
      <w:jc w:val="both"/>
    </w:pPr>
    <w:rPr>
      <w:sz w:val="20"/>
      <w:szCs w:val="20"/>
    </w:rPr>
  </w:style>
  <w:style w:type="paragraph" w:customStyle="1" w:styleId="begform">
    <w:name w:val="begform"/>
    <w:basedOn w:val="a"/>
    <w:rsid w:val="004B0A66"/>
    <w:pPr>
      <w:ind w:firstLine="567"/>
      <w:jc w:val="both"/>
    </w:pPr>
  </w:style>
  <w:style w:type="table" w:customStyle="1" w:styleId="tablencpi">
    <w:name w:val="tablencpi"/>
    <w:basedOn w:val="a1"/>
    <w:rsid w:val="004B0A6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customStyle="1" w:styleId="onestring">
    <w:name w:val="onestring"/>
    <w:basedOn w:val="a"/>
    <w:rsid w:val="00F93448"/>
    <w:pPr>
      <w:spacing w:before="160" w:after="160"/>
      <w:jc w:val="right"/>
    </w:pPr>
    <w:rPr>
      <w:sz w:val="22"/>
      <w:szCs w:val="22"/>
    </w:rPr>
  </w:style>
  <w:style w:type="character" w:customStyle="1" w:styleId="table100">
    <w:name w:val="table10 Знак"/>
    <w:link w:val="table10"/>
    <w:locked/>
    <w:rsid w:val="009337FF"/>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6661"/>
    <w:pPr>
      <w:spacing w:before="240" w:after="240"/>
      <w:jc w:val="center"/>
    </w:pPr>
    <w:rPr>
      <w:b/>
      <w:bCs/>
    </w:rPr>
  </w:style>
  <w:style w:type="paragraph" w:customStyle="1" w:styleId="ConsNonformat">
    <w:name w:val="ConsNonformat"/>
    <w:rsid w:val="0096666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81619"/>
    <w:rPr>
      <w:rFonts w:ascii="Tahoma" w:hAnsi="Tahoma" w:cs="Tahoma"/>
      <w:sz w:val="16"/>
      <w:szCs w:val="16"/>
    </w:rPr>
  </w:style>
  <w:style w:type="character" w:customStyle="1" w:styleId="a4">
    <w:name w:val="Текст выноски Знак"/>
    <w:basedOn w:val="a0"/>
    <w:link w:val="a3"/>
    <w:uiPriority w:val="99"/>
    <w:semiHidden/>
    <w:rsid w:val="00381619"/>
    <w:rPr>
      <w:rFonts w:ascii="Tahoma" w:eastAsia="Times New Roman" w:hAnsi="Tahoma" w:cs="Tahoma"/>
      <w:sz w:val="16"/>
      <w:szCs w:val="16"/>
      <w:lang w:eastAsia="ru-RU"/>
    </w:rPr>
  </w:style>
  <w:style w:type="paragraph" w:styleId="a5">
    <w:name w:val="List Paragraph"/>
    <w:basedOn w:val="a"/>
    <w:uiPriority w:val="34"/>
    <w:qFormat/>
    <w:rsid w:val="0038161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10">
    <w:name w:val="table10"/>
    <w:basedOn w:val="a"/>
    <w:link w:val="table100"/>
    <w:rsid w:val="00935140"/>
    <w:rPr>
      <w:rFonts w:eastAsiaTheme="minorEastAsia"/>
      <w:sz w:val="20"/>
      <w:szCs w:val="20"/>
    </w:rPr>
  </w:style>
  <w:style w:type="paragraph" w:customStyle="1" w:styleId="titlencpi">
    <w:name w:val="titlencpi"/>
    <w:basedOn w:val="a"/>
    <w:rsid w:val="00935140"/>
    <w:pPr>
      <w:spacing w:before="240" w:after="240"/>
      <w:ind w:right="2268"/>
    </w:pPr>
    <w:rPr>
      <w:b/>
      <w:bCs/>
      <w:sz w:val="28"/>
      <w:szCs w:val="28"/>
    </w:rPr>
  </w:style>
  <w:style w:type="paragraph" w:customStyle="1" w:styleId="snoski">
    <w:name w:val="snoski"/>
    <w:basedOn w:val="a"/>
    <w:rsid w:val="00B55753"/>
    <w:pPr>
      <w:ind w:firstLine="567"/>
      <w:jc w:val="both"/>
    </w:pPr>
    <w:rPr>
      <w:sz w:val="20"/>
      <w:szCs w:val="20"/>
    </w:rPr>
  </w:style>
  <w:style w:type="paragraph" w:customStyle="1" w:styleId="snoskiline">
    <w:name w:val="snoskiline"/>
    <w:basedOn w:val="a"/>
    <w:rsid w:val="00B55753"/>
    <w:pPr>
      <w:jc w:val="both"/>
    </w:pPr>
    <w:rPr>
      <w:sz w:val="20"/>
      <w:szCs w:val="20"/>
    </w:rPr>
  </w:style>
  <w:style w:type="paragraph" w:customStyle="1" w:styleId="append">
    <w:name w:val="append"/>
    <w:basedOn w:val="a"/>
    <w:rsid w:val="00B55753"/>
    <w:rPr>
      <w:sz w:val="22"/>
      <w:szCs w:val="22"/>
    </w:rPr>
  </w:style>
  <w:style w:type="paragraph" w:customStyle="1" w:styleId="append1">
    <w:name w:val="append1"/>
    <w:basedOn w:val="a"/>
    <w:rsid w:val="00B55753"/>
    <w:pPr>
      <w:spacing w:after="28"/>
    </w:pPr>
    <w:rPr>
      <w:sz w:val="22"/>
      <w:szCs w:val="22"/>
    </w:rPr>
  </w:style>
  <w:style w:type="paragraph" w:customStyle="1" w:styleId="newncpi">
    <w:name w:val="newncpi"/>
    <w:basedOn w:val="a"/>
    <w:rsid w:val="00B55753"/>
    <w:pPr>
      <w:ind w:firstLine="567"/>
      <w:jc w:val="both"/>
    </w:pPr>
  </w:style>
  <w:style w:type="paragraph" w:customStyle="1" w:styleId="newncpi0">
    <w:name w:val="newncpi0"/>
    <w:basedOn w:val="a"/>
    <w:rsid w:val="00B55753"/>
    <w:pPr>
      <w:jc w:val="both"/>
    </w:pPr>
  </w:style>
  <w:style w:type="character" w:styleId="a6">
    <w:name w:val="Emphasis"/>
    <w:basedOn w:val="a0"/>
    <w:uiPriority w:val="20"/>
    <w:qFormat/>
    <w:rsid w:val="00586E5B"/>
    <w:rPr>
      <w:i/>
      <w:iCs/>
    </w:rPr>
  </w:style>
  <w:style w:type="paragraph" w:customStyle="1" w:styleId="ConsPlusNormal">
    <w:name w:val="ConsPlusNormal"/>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16FD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header"/>
    <w:basedOn w:val="a"/>
    <w:link w:val="a8"/>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916FD9"/>
    <w:rPr>
      <w:rFonts w:eastAsiaTheme="minorEastAsia"/>
      <w:lang w:eastAsia="ru-RU"/>
    </w:rPr>
  </w:style>
  <w:style w:type="paragraph" w:styleId="a9">
    <w:name w:val="footer"/>
    <w:basedOn w:val="a"/>
    <w:link w:val="aa"/>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916FD9"/>
    <w:rPr>
      <w:rFonts w:eastAsiaTheme="minorEastAsia"/>
      <w:lang w:eastAsia="ru-RU"/>
    </w:rPr>
  </w:style>
  <w:style w:type="table" w:styleId="ab">
    <w:name w:val="Table Grid"/>
    <w:basedOn w:val="a1"/>
    <w:uiPriority w:val="39"/>
    <w:rsid w:val="0091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unhideWhenUsed/>
    <w:rsid w:val="006B2C71"/>
    <w:pPr>
      <w:spacing w:before="100" w:beforeAutospacing="1" w:after="100" w:afterAutospacing="1"/>
    </w:pPr>
  </w:style>
  <w:style w:type="character" w:styleId="ad">
    <w:name w:val="Hyperlink"/>
    <w:basedOn w:val="a0"/>
    <w:uiPriority w:val="99"/>
    <w:unhideWhenUsed/>
    <w:rsid w:val="006B2C71"/>
    <w:rPr>
      <w:color w:val="0563C1" w:themeColor="hyperlink"/>
      <w:u w:val="single"/>
    </w:rPr>
  </w:style>
  <w:style w:type="character" w:styleId="ae">
    <w:name w:val="Strong"/>
    <w:basedOn w:val="a0"/>
    <w:uiPriority w:val="22"/>
    <w:qFormat/>
    <w:rsid w:val="003076D9"/>
    <w:rPr>
      <w:b/>
      <w:bCs/>
    </w:rPr>
  </w:style>
  <w:style w:type="numbering" w:customStyle="1" w:styleId="1">
    <w:name w:val="Нет списка1"/>
    <w:next w:val="a2"/>
    <w:uiPriority w:val="99"/>
    <w:semiHidden/>
    <w:unhideWhenUsed/>
    <w:rsid w:val="003076D9"/>
  </w:style>
  <w:style w:type="paragraph" w:styleId="af">
    <w:name w:val="Body Text"/>
    <w:basedOn w:val="a"/>
    <w:link w:val="af0"/>
    <w:rsid w:val="00C00ED4"/>
    <w:pPr>
      <w:jc w:val="center"/>
    </w:pPr>
    <w:rPr>
      <w:b/>
      <w:bCs/>
      <w:sz w:val="36"/>
      <w:szCs w:val="20"/>
    </w:rPr>
  </w:style>
  <w:style w:type="character" w:customStyle="1" w:styleId="af0">
    <w:name w:val="Основной текст Знак"/>
    <w:basedOn w:val="a0"/>
    <w:link w:val="af"/>
    <w:rsid w:val="00C00ED4"/>
    <w:rPr>
      <w:rFonts w:ascii="Times New Roman" w:eastAsia="Times New Roman" w:hAnsi="Times New Roman" w:cs="Times New Roman"/>
      <w:b/>
      <w:bCs/>
      <w:sz w:val="36"/>
      <w:szCs w:val="20"/>
      <w:lang w:eastAsia="ru-RU"/>
    </w:rPr>
  </w:style>
  <w:style w:type="paragraph" w:styleId="af1">
    <w:name w:val="Body Text Indent"/>
    <w:basedOn w:val="a"/>
    <w:link w:val="af2"/>
    <w:rsid w:val="00C00ED4"/>
    <w:pPr>
      <w:ind w:left="720"/>
      <w:jc w:val="both"/>
    </w:pPr>
    <w:rPr>
      <w:bCs/>
      <w:szCs w:val="20"/>
    </w:rPr>
  </w:style>
  <w:style w:type="character" w:customStyle="1" w:styleId="af2">
    <w:name w:val="Основной текст с отступом Знак"/>
    <w:basedOn w:val="a0"/>
    <w:link w:val="af1"/>
    <w:rsid w:val="00C00ED4"/>
    <w:rPr>
      <w:rFonts w:ascii="Times New Roman" w:eastAsia="Times New Roman" w:hAnsi="Times New Roman" w:cs="Times New Roman"/>
      <w:bCs/>
      <w:sz w:val="24"/>
      <w:szCs w:val="20"/>
      <w:lang w:eastAsia="ru-RU"/>
    </w:rPr>
  </w:style>
  <w:style w:type="paragraph" w:customStyle="1" w:styleId="undline">
    <w:name w:val="undline"/>
    <w:basedOn w:val="a"/>
    <w:rsid w:val="004B0A66"/>
    <w:pPr>
      <w:spacing w:before="160" w:after="160"/>
      <w:jc w:val="both"/>
    </w:pPr>
    <w:rPr>
      <w:sz w:val="20"/>
      <w:szCs w:val="20"/>
    </w:rPr>
  </w:style>
  <w:style w:type="paragraph" w:customStyle="1" w:styleId="begform">
    <w:name w:val="begform"/>
    <w:basedOn w:val="a"/>
    <w:rsid w:val="004B0A66"/>
    <w:pPr>
      <w:ind w:firstLine="567"/>
      <w:jc w:val="both"/>
    </w:pPr>
  </w:style>
  <w:style w:type="table" w:customStyle="1" w:styleId="tablencpi">
    <w:name w:val="tablencpi"/>
    <w:basedOn w:val="a1"/>
    <w:rsid w:val="004B0A6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customStyle="1" w:styleId="onestring">
    <w:name w:val="onestring"/>
    <w:basedOn w:val="a"/>
    <w:rsid w:val="00F93448"/>
    <w:pPr>
      <w:spacing w:before="160" w:after="160"/>
      <w:jc w:val="right"/>
    </w:pPr>
    <w:rPr>
      <w:sz w:val="22"/>
      <w:szCs w:val="22"/>
    </w:rPr>
  </w:style>
  <w:style w:type="character" w:customStyle="1" w:styleId="table100">
    <w:name w:val="table10 Знак"/>
    <w:link w:val="table10"/>
    <w:locked/>
    <w:rsid w:val="009337FF"/>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08092">
      <w:bodyDiv w:val="1"/>
      <w:marLeft w:val="0"/>
      <w:marRight w:val="0"/>
      <w:marTop w:val="0"/>
      <w:marBottom w:val="0"/>
      <w:divBdr>
        <w:top w:val="none" w:sz="0" w:space="0" w:color="auto"/>
        <w:left w:val="none" w:sz="0" w:space="0" w:color="auto"/>
        <w:bottom w:val="none" w:sz="0" w:space="0" w:color="auto"/>
        <w:right w:val="none" w:sz="0" w:space="0" w:color="auto"/>
      </w:divBdr>
    </w:div>
    <w:div w:id="682435109">
      <w:bodyDiv w:val="1"/>
      <w:marLeft w:val="0"/>
      <w:marRight w:val="0"/>
      <w:marTop w:val="0"/>
      <w:marBottom w:val="0"/>
      <w:divBdr>
        <w:top w:val="none" w:sz="0" w:space="0" w:color="auto"/>
        <w:left w:val="none" w:sz="0" w:space="0" w:color="auto"/>
        <w:bottom w:val="none" w:sz="0" w:space="0" w:color="auto"/>
        <w:right w:val="none" w:sz="0" w:space="0" w:color="auto"/>
      </w:divBdr>
    </w:div>
    <w:div w:id="783035134">
      <w:bodyDiv w:val="1"/>
      <w:marLeft w:val="0"/>
      <w:marRight w:val="0"/>
      <w:marTop w:val="0"/>
      <w:marBottom w:val="0"/>
      <w:divBdr>
        <w:top w:val="none" w:sz="0" w:space="0" w:color="auto"/>
        <w:left w:val="none" w:sz="0" w:space="0" w:color="auto"/>
        <w:bottom w:val="none" w:sz="0" w:space="0" w:color="auto"/>
        <w:right w:val="none" w:sz="0" w:space="0" w:color="auto"/>
      </w:divBdr>
    </w:div>
    <w:div w:id="907764495">
      <w:bodyDiv w:val="1"/>
      <w:marLeft w:val="0"/>
      <w:marRight w:val="0"/>
      <w:marTop w:val="0"/>
      <w:marBottom w:val="0"/>
      <w:divBdr>
        <w:top w:val="none" w:sz="0" w:space="0" w:color="auto"/>
        <w:left w:val="none" w:sz="0" w:space="0" w:color="auto"/>
        <w:bottom w:val="none" w:sz="0" w:space="0" w:color="auto"/>
        <w:right w:val="none" w:sz="0" w:space="0" w:color="auto"/>
      </w:divBdr>
    </w:div>
    <w:div w:id="1136994890">
      <w:bodyDiv w:val="1"/>
      <w:marLeft w:val="0"/>
      <w:marRight w:val="0"/>
      <w:marTop w:val="0"/>
      <w:marBottom w:val="0"/>
      <w:divBdr>
        <w:top w:val="none" w:sz="0" w:space="0" w:color="auto"/>
        <w:left w:val="none" w:sz="0" w:space="0" w:color="auto"/>
        <w:bottom w:val="none" w:sz="0" w:space="0" w:color="auto"/>
        <w:right w:val="none" w:sz="0" w:space="0" w:color="auto"/>
      </w:divBdr>
    </w:div>
    <w:div w:id="1215238950">
      <w:bodyDiv w:val="1"/>
      <w:marLeft w:val="0"/>
      <w:marRight w:val="0"/>
      <w:marTop w:val="0"/>
      <w:marBottom w:val="0"/>
      <w:divBdr>
        <w:top w:val="none" w:sz="0" w:space="0" w:color="auto"/>
        <w:left w:val="none" w:sz="0" w:space="0" w:color="auto"/>
        <w:bottom w:val="none" w:sz="0" w:space="0" w:color="auto"/>
        <w:right w:val="none" w:sz="0" w:space="0" w:color="auto"/>
      </w:divBdr>
    </w:div>
    <w:div w:id="1217552332">
      <w:bodyDiv w:val="1"/>
      <w:marLeft w:val="0"/>
      <w:marRight w:val="0"/>
      <w:marTop w:val="0"/>
      <w:marBottom w:val="0"/>
      <w:divBdr>
        <w:top w:val="none" w:sz="0" w:space="0" w:color="auto"/>
        <w:left w:val="none" w:sz="0" w:space="0" w:color="auto"/>
        <w:bottom w:val="none" w:sz="0" w:space="0" w:color="auto"/>
        <w:right w:val="none" w:sz="0" w:space="0" w:color="auto"/>
      </w:divBdr>
    </w:div>
    <w:div w:id="1329753861">
      <w:bodyDiv w:val="1"/>
      <w:marLeft w:val="0"/>
      <w:marRight w:val="0"/>
      <w:marTop w:val="0"/>
      <w:marBottom w:val="0"/>
      <w:divBdr>
        <w:top w:val="none" w:sz="0" w:space="0" w:color="auto"/>
        <w:left w:val="none" w:sz="0" w:space="0" w:color="auto"/>
        <w:bottom w:val="none" w:sz="0" w:space="0" w:color="auto"/>
        <w:right w:val="none" w:sz="0" w:space="0" w:color="auto"/>
      </w:divBdr>
    </w:div>
    <w:div w:id="1523012183">
      <w:bodyDiv w:val="1"/>
      <w:marLeft w:val="0"/>
      <w:marRight w:val="0"/>
      <w:marTop w:val="0"/>
      <w:marBottom w:val="0"/>
      <w:divBdr>
        <w:top w:val="none" w:sz="0" w:space="0" w:color="auto"/>
        <w:left w:val="none" w:sz="0" w:space="0" w:color="auto"/>
        <w:bottom w:val="none" w:sz="0" w:space="0" w:color="auto"/>
        <w:right w:val="none" w:sz="0" w:space="0" w:color="auto"/>
      </w:divBdr>
    </w:div>
    <w:div w:id="1551309249">
      <w:bodyDiv w:val="1"/>
      <w:marLeft w:val="0"/>
      <w:marRight w:val="0"/>
      <w:marTop w:val="0"/>
      <w:marBottom w:val="0"/>
      <w:divBdr>
        <w:top w:val="none" w:sz="0" w:space="0" w:color="auto"/>
        <w:left w:val="none" w:sz="0" w:space="0" w:color="auto"/>
        <w:bottom w:val="none" w:sz="0" w:space="0" w:color="auto"/>
        <w:right w:val="none" w:sz="0" w:space="0" w:color="auto"/>
      </w:divBdr>
    </w:div>
    <w:div w:id="1630630008">
      <w:bodyDiv w:val="1"/>
      <w:marLeft w:val="0"/>
      <w:marRight w:val="0"/>
      <w:marTop w:val="0"/>
      <w:marBottom w:val="0"/>
      <w:divBdr>
        <w:top w:val="none" w:sz="0" w:space="0" w:color="auto"/>
        <w:left w:val="none" w:sz="0" w:space="0" w:color="auto"/>
        <w:bottom w:val="none" w:sz="0" w:space="0" w:color="auto"/>
        <w:right w:val="none" w:sz="0" w:space="0" w:color="auto"/>
      </w:divBdr>
    </w:div>
    <w:div w:id="1706323869">
      <w:bodyDiv w:val="1"/>
      <w:marLeft w:val="0"/>
      <w:marRight w:val="0"/>
      <w:marTop w:val="0"/>
      <w:marBottom w:val="0"/>
      <w:divBdr>
        <w:top w:val="none" w:sz="0" w:space="0" w:color="auto"/>
        <w:left w:val="none" w:sz="0" w:space="0" w:color="auto"/>
        <w:bottom w:val="none" w:sz="0" w:space="0" w:color="auto"/>
        <w:right w:val="none" w:sz="0" w:space="0" w:color="auto"/>
      </w:divBdr>
    </w:div>
    <w:div w:id="1715810224">
      <w:bodyDiv w:val="1"/>
      <w:marLeft w:val="0"/>
      <w:marRight w:val="0"/>
      <w:marTop w:val="0"/>
      <w:marBottom w:val="0"/>
      <w:divBdr>
        <w:top w:val="none" w:sz="0" w:space="0" w:color="auto"/>
        <w:left w:val="none" w:sz="0" w:space="0" w:color="auto"/>
        <w:bottom w:val="none" w:sz="0" w:space="0" w:color="auto"/>
        <w:right w:val="none" w:sz="0" w:space="0" w:color="auto"/>
      </w:divBdr>
    </w:div>
    <w:div w:id="18565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768</Words>
  <Characters>8469</Characters>
  <Application>Microsoft Office Word</Application>
  <DocSecurity>0</DocSecurity>
  <Lines>176</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2025-02-06T13:36:00Z</cp:lastPrinted>
  <dcterms:created xsi:type="dcterms:W3CDTF">2022-09-13T11:22:00Z</dcterms:created>
  <dcterms:modified xsi:type="dcterms:W3CDTF">2025-02-06T13:45:00Z</dcterms:modified>
</cp:coreProperties>
</file>